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A1" w:rsidRDefault="00D96921">
      <w:pPr>
        <w:pStyle w:val="1"/>
        <w:spacing w:line="240" w:lineRule="auto"/>
        <w:ind w:left="4960" w:firstLine="0"/>
        <w:jc w:val="both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581AA1" w:rsidRDefault="00D96921">
      <w:pPr>
        <w:pStyle w:val="1"/>
        <w:spacing w:line="240" w:lineRule="auto"/>
        <w:ind w:left="496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комиссии, утвержденной</w:t>
      </w:r>
    </w:p>
    <w:p w:rsidR="00581AA1" w:rsidRDefault="00D96921">
      <w:pPr>
        <w:pStyle w:val="1"/>
        <w:spacing w:line="240" w:lineRule="auto"/>
        <w:ind w:left="496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Приложением № </w:t>
      </w:r>
      <w:r w:rsidR="00DD25CA">
        <w:rPr>
          <w:sz w:val="24"/>
          <w:szCs w:val="24"/>
        </w:rPr>
        <w:t>2</w:t>
      </w:r>
    </w:p>
    <w:p w:rsidR="00581AA1" w:rsidRDefault="00D96921">
      <w:pPr>
        <w:pStyle w:val="1"/>
        <w:spacing w:line="240" w:lineRule="auto"/>
        <w:ind w:left="4960" w:firstLine="0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  <w:r w:rsidR="00DD25CA">
        <w:rPr>
          <w:sz w:val="24"/>
          <w:szCs w:val="24"/>
        </w:rPr>
        <w:t>Назаровского муниципального округа</w:t>
      </w:r>
    </w:p>
    <w:p w:rsidR="00581AA1" w:rsidRDefault="00D96921">
      <w:pPr>
        <w:pStyle w:val="1"/>
        <w:spacing w:after="240" w:line="240" w:lineRule="auto"/>
        <w:ind w:left="4960" w:firstLine="0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2593B">
        <w:rPr>
          <w:sz w:val="24"/>
          <w:szCs w:val="24"/>
        </w:rPr>
        <w:t>28.07.2026 № 1357-п</w:t>
      </w:r>
      <w:r w:rsidR="00DD25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«О комиссиях по проведению оценки обеспечения готовности к отопительному периоду 2026 - 2027 годов </w:t>
      </w:r>
      <w:r w:rsidR="00DD25CA">
        <w:rPr>
          <w:sz w:val="24"/>
          <w:szCs w:val="24"/>
        </w:rPr>
        <w:t>Назаровского муниципального округа»</w:t>
      </w:r>
    </w:p>
    <w:p w:rsidR="00581AA1" w:rsidRDefault="00071EC8" w:rsidP="00071EC8">
      <w:pPr>
        <w:pStyle w:val="1"/>
        <w:tabs>
          <w:tab w:val="left" w:leader="underscore" w:pos="6232"/>
          <w:tab w:val="left" w:pos="7172"/>
          <w:tab w:val="left" w:pos="8277"/>
        </w:tabs>
        <w:spacing w:after="32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______________________</w:t>
      </w:r>
      <w:r w:rsidR="0082593B">
        <w:rPr>
          <w:sz w:val="24"/>
          <w:szCs w:val="24"/>
        </w:rPr>
        <w:t>С.В. Волошин</w:t>
      </w:r>
    </w:p>
    <w:p w:rsidR="00071EC8" w:rsidRDefault="00071EC8" w:rsidP="00071EC8">
      <w:pPr>
        <w:pStyle w:val="1"/>
        <w:tabs>
          <w:tab w:val="left" w:leader="underscore" w:pos="6232"/>
          <w:tab w:val="left" w:pos="7172"/>
          <w:tab w:val="left" w:pos="8277"/>
        </w:tabs>
        <w:spacing w:after="32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82593B">
        <w:rPr>
          <w:sz w:val="24"/>
          <w:szCs w:val="24"/>
        </w:rPr>
        <w:t xml:space="preserve"> </w:t>
      </w:r>
      <w:r>
        <w:rPr>
          <w:sz w:val="24"/>
          <w:szCs w:val="24"/>
        </w:rPr>
        <w:t>______  ______________  2026</w:t>
      </w:r>
    </w:p>
    <w:p w:rsidR="00581AA1" w:rsidRDefault="00D96921">
      <w:pPr>
        <w:pStyle w:val="1"/>
        <w:spacing w:line="262" w:lineRule="auto"/>
        <w:ind w:firstLine="0"/>
        <w:jc w:val="center"/>
      </w:pPr>
      <w:r>
        <w:t>Программа</w:t>
      </w:r>
    </w:p>
    <w:p w:rsidR="00581AA1" w:rsidRDefault="00D96921">
      <w:pPr>
        <w:pStyle w:val="1"/>
        <w:spacing w:after="320" w:line="262" w:lineRule="auto"/>
        <w:ind w:firstLine="0"/>
        <w:jc w:val="both"/>
      </w:pPr>
      <w:r>
        <w:t>проведения оценки обеспечения готовности к отопительному периоду 2026- 2027 годов теплоснабжающих организаций, имеющих статус единой теплоснабжающей организации.</w:t>
      </w:r>
    </w:p>
    <w:p w:rsidR="00581AA1" w:rsidRDefault="00D96921">
      <w:pPr>
        <w:pStyle w:val="1"/>
        <w:numPr>
          <w:ilvl w:val="0"/>
          <w:numId w:val="1"/>
        </w:numPr>
        <w:tabs>
          <w:tab w:val="left" w:pos="335"/>
        </w:tabs>
        <w:spacing w:after="320" w:line="240" w:lineRule="auto"/>
        <w:ind w:firstLine="0"/>
        <w:jc w:val="center"/>
      </w:pPr>
      <w:r>
        <w:t>Общие положения</w:t>
      </w:r>
    </w:p>
    <w:p w:rsidR="00581AA1" w:rsidRDefault="00D96921">
      <w:pPr>
        <w:pStyle w:val="1"/>
        <w:numPr>
          <w:ilvl w:val="1"/>
          <w:numId w:val="1"/>
        </w:numPr>
        <w:tabs>
          <w:tab w:val="left" w:pos="1422"/>
        </w:tabs>
        <w:ind w:firstLine="740"/>
        <w:jc w:val="both"/>
      </w:pPr>
      <w:proofErr w:type="gramStart"/>
      <w:r>
        <w:t>Программа проведения оценки обеспечения готовности к отопите</w:t>
      </w:r>
      <w:r>
        <w:t>льному периоду 2026-2027 годов теплоснабжающих организаций, имеющих статус единой теплоснабжающей организации (далее - Программа) разработана в соответствии с Федеральным законом от 27.07.2010 № 190-ФЗ «О теплоснабжении», Правилами обеспечения готовности к</w:t>
      </w:r>
      <w:r>
        <w:t xml:space="preserve"> отопительному периоду и порядка проведения оценки обеспечения готовности к отопительному периоду, утвержденных приказом Минэнерго России от 12.11.2024 № 2234 (далее - Правила №2234), постановлением администрации </w:t>
      </w:r>
      <w:r w:rsidR="00DD25CA">
        <w:t>Назаровского муниципального округа</w:t>
      </w:r>
      <w:proofErr w:type="gramEnd"/>
      <w:r>
        <w:t xml:space="preserve"> от </w:t>
      </w:r>
      <w:r w:rsidR="0082593B">
        <w:t>28.07.2026 № 1357-п</w:t>
      </w:r>
      <w:r w:rsidR="00155262">
        <w:t xml:space="preserve"> «О комиссиях по проведению оценки обеспечения готовности к отопительному периоду 2026-2027 годов Назаровского муниципального округа»</w:t>
      </w:r>
      <w:r>
        <w:t>.</w:t>
      </w:r>
    </w:p>
    <w:p w:rsidR="00581AA1" w:rsidRDefault="00DD25CA">
      <w:pPr>
        <w:pStyle w:val="1"/>
        <w:ind w:firstLine="440"/>
        <w:jc w:val="both"/>
      </w:pPr>
      <w:r>
        <w:t xml:space="preserve">    1.2. Программой устанавливается перечень лиц, подлежащих оценке обеспечения готовности к отопительному периоду Назаровского муниципального округа.</w:t>
      </w:r>
    </w:p>
    <w:p w:rsidR="00581AA1" w:rsidRDefault="00D96921">
      <w:pPr>
        <w:pStyle w:val="1"/>
        <w:numPr>
          <w:ilvl w:val="1"/>
          <w:numId w:val="2"/>
        </w:numPr>
        <w:tabs>
          <w:tab w:val="left" w:pos="1422"/>
        </w:tabs>
        <w:ind w:firstLine="740"/>
        <w:jc w:val="both"/>
      </w:pPr>
      <w:r>
        <w:t>Целью программы является оценка обеспечения готовности к отопительному периоду 2026-2027 годов теплоснабжающих организаций, имеющих статус единой теплоснабжающей организации.</w:t>
      </w:r>
    </w:p>
    <w:p w:rsidR="00581AA1" w:rsidRDefault="00D96921">
      <w:pPr>
        <w:pStyle w:val="1"/>
        <w:numPr>
          <w:ilvl w:val="1"/>
          <w:numId w:val="2"/>
        </w:numPr>
        <w:tabs>
          <w:tab w:val="left" w:pos="1422"/>
        </w:tabs>
        <w:spacing w:after="320"/>
        <w:ind w:firstLine="740"/>
        <w:jc w:val="both"/>
      </w:pPr>
      <w:r>
        <w:t xml:space="preserve">Задачей Программы является </w:t>
      </w:r>
      <w:r>
        <w:t>определение уровня готовности к отопительному периоду 2026-2027 годов теплоснабжающих организаций, имеющих статус единой теплоснабжающей организации.</w:t>
      </w:r>
    </w:p>
    <w:p w:rsidR="00071EC8" w:rsidRDefault="00071EC8" w:rsidP="00071EC8">
      <w:pPr>
        <w:pStyle w:val="1"/>
        <w:tabs>
          <w:tab w:val="left" w:pos="1422"/>
        </w:tabs>
        <w:spacing w:after="320"/>
        <w:ind w:left="740" w:firstLine="0"/>
        <w:jc w:val="both"/>
      </w:pPr>
    </w:p>
    <w:p w:rsidR="00581AA1" w:rsidRDefault="00D96921">
      <w:pPr>
        <w:pStyle w:val="1"/>
        <w:numPr>
          <w:ilvl w:val="0"/>
          <w:numId w:val="2"/>
        </w:numPr>
        <w:tabs>
          <w:tab w:val="left" w:pos="2415"/>
        </w:tabs>
        <w:spacing w:after="280" w:line="252" w:lineRule="auto"/>
        <w:ind w:left="3600" w:hanging="1520"/>
        <w:jc w:val="both"/>
      </w:pPr>
      <w:r>
        <w:t>Лица, подлежащи</w:t>
      </w:r>
      <w:r w:rsidR="00155262">
        <w:t>е</w:t>
      </w:r>
      <w:r>
        <w:t xml:space="preserve"> оценке обеспечения готовности к отопительному периоду</w:t>
      </w:r>
    </w:p>
    <w:p w:rsidR="00DD25CA" w:rsidRDefault="00D96921" w:rsidP="00071EC8">
      <w:pPr>
        <w:pStyle w:val="1"/>
        <w:numPr>
          <w:ilvl w:val="1"/>
          <w:numId w:val="3"/>
        </w:numPr>
        <w:tabs>
          <w:tab w:val="left" w:pos="1738"/>
        </w:tabs>
        <w:spacing w:after="320"/>
        <w:ind w:firstLine="1000"/>
        <w:jc w:val="both"/>
      </w:pPr>
      <w:proofErr w:type="gramStart"/>
      <w:r>
        <w:lastRenderedPageBreak/>
        <w:t>Лица, подлежащие оценке обеспечени</w:t>
      </w:r>
      <w:r>
        <w:t>я готовности к отопительному периоду 2026-2027 годов указаны</w:t>
      </w:r>
      <w:proofErr w:type="gramEnd"/>
      <w:r>
        <w:t xml:space="preserve"> в </w:t>
      </w:r>
      <w:r w:rsidR="00DD25CA">
        <w:t>п</w:t>
      </w:r>
      <w:r>
        <w:t>риложении № 1 к настоящей Программе.</w:t>
      </w:r>
    </w:p>
    <w:p w:rsidR="00581AA1" w:rsidRDefault="00D96921">
      <w:pPr>
        <w:pStyle w:val="1"/>
        <w:numPr>
          <w:ilvl w:val="0"/>
          <w:numId w:val="3"/>
        </w:numPr>
        <w:tabs>
          <w:tab w:val="left" w:pos="335"/>
        </w:tabs>
        <w:spacing w:after="320"/>
        <w:ind w:firstLine="0"/>
        <w:jc w:val="center"/>
      </w:pPr>
      <w:r>
        <w:t>План работы</w:t>
      </w:r>
    </w:p>
    <w:p w:rsidR="00581AA1" w:rsidRDefault="00D96921">
      <w:pPr>
        <w:pStyle w:val="1"/>
        <w:numPr>
          <w:ilvl w:val="1"/>
          <w:numId w:val="3"/>
        </w:numPr>
        <w:tabs>
          <w:tab w:val="left" w:pos="1252"/>
        </w:tabs>
        <w:ind w:firstLine="720"/>
        <w:jc w:val="both"/>
      </w:pPr>
      <w:r>
        <w:t xml:space="preserve">План проведения оценки обеспечения готовности к отопительному периоду </w:t>
      </w:r>
      <w:proofErr w:type="gramStart"/>
      <w:r>
        <w:t>лиц, подлежащих оценке с указанием сроков и ответственных лиц указан</w:t>
      </w:r>
      <w:proofErr w:type="gramEnd"/>
      <w:r>
        <w:t xml:space="preserve"> в </w:t>
      </w:r>
      <w:r w:rsidR="00B9583A">
        <w:t>п</w:t>
      </w:r>
      <w:r>
        <w:t>р</w:t>
      </w:r>
      <w:r>
        <w:t>иложении № 2 к Программе.</w:t>
      </w:r>
    </w:p>
    <w:p w:rsidR="00581AA1" w:rsidRDefault="00D96921">
      <w:pPr>
        <w:pStyle w:val="1"/>
        <w:numPr>
          <w:ilvl w:val="1"/>
          <w:numId w:val="3"/>
        </w:numPr>
        <w:tabs>
          <w:tab w:val="left" w:pos="1252"/>
        </w:tabs>
        <w:ind w:firstLine="720"/>
        <w:jc w:val="both"/>
      </w:pPr>
      <w:r>
        <w:t xml:space="preserve">Работа Комиссий осуществляется в соответствии с графиком и в сроки, </w:t>
      </w:r>
      <w:r w:rsidR="00B9583A">
        <w:t>согласно приложению</w:t>
      </w:r>
      <w:r>
        <w:t xml:space="preserve"> № 3 к Программе.</w:t>
      </w:r>
    </w:p>
    <w:p w:rsidR="00581AA1" w:rsidRDefault="00D96921">
      <w:pPr>
        <w:pStyle w:val="1"/>
        <w:numPr>
          <w:ilvl w:val="1"/>
          <w:numId w:val="3"/>
        </w:numPr>
        <w:tabs>
          <w:tab w:val="left" w:pos="1252"/>
        </w:tabs>
        <w:ind w:firstLine="720"/>
        <w:jc w:val="both"/>
      </w:pPr>
      <w:r>
        <w:t>Комиссия в рамках проведения оценки обеспечения готовности к отопительному периоду 2026-2027 годов теплоснабжающих организаци</w:t>
      </w:r>
      <w:r>
        <w:t>й, имеющих статус единой теплоснабжающей организации</w:t>
      </w:r>
      <w:r w:rsidR="00155262">
        <w:t>,</w:t>
      </w:r>
      <w:r>
        <w:t xml:space="preserve"> обязана произвести оценку готовности на предмет выполнения требований, установленных пунктом 9 Правил № 2234.</w:t>
      </w:r>
    </w:p>
    <w:p w:rsidR="00581AA1" w:rsidRDefault="00D96921">
      <w:pPr>
        <w:pStyle w:val="1"/>
        <w:numPr>
          <w:ilvl w:val="1"/>
          <w:numId w:val="3"/>
        </w:numPr>
        <w:tabs>
          <w:tab w:val="left" w:pos="1252"/>
        </w:tabs>
        <w:ind w:firstLine="720"/>
        <w:jc w:val="both"/>
      </w:pPr>
      <w:r>
        <w:t xml:space="preserve">Комиссия, в срок не </w:t>
      </w:r>
      <w:proofErr w:type="gramStart"/>
      <w:r>
        <w:t>позднее</w:t>
      </w:r>
      <w:proofErr w:type="gramEnd"/>
      <w:r>
        <w:t xml:space="preserve"> чем за 20 календарных дней до дня начала проведения оценки обесп</w:t>
      </w:r>
      <w:r>
        <w:t xml:space="preserve">ечения готовности уведомляет о сроках проведения оценки готовности посредством размещения на официальном сайте </w:t>
      </w:r>
      <w:r w:rsidR="00B9583A">
        <w:t>Назаровского муниципального округа</w:t>
      </w:r>
      <w:r>
        <w:t xml:space="preserve"> </w:t>
      </w:r>
      <w:r w:rsidR="00B9583A">
        <w:t>в сети</w:t>
      </w:r>
      <w:r>
        <w:t xml:space="preserve"> Интернет информации о начале проведения оценки обеспечения готовности в соответствии с настоящей Програ</w:t>
      </w:r>
      <w:r>
        <w:t>ммой.</w:t>
      </w:r>
    </w:p>
    <w:p w:rsidR="00581AA1" w:rsidRDefault="00D96921">
      <w:pPr>
        <w:pStyle w:val="1"/>
        <w:numPr>
          <w:ilvl w:val="1"/>
          <w:numId w:val="3"/>
        </w:numPr>
        <w:tabs>
          <w:tab w:val="left" w:pos="1252"/>
        </w:tabs>
        <w:ind w:firstLine="720"/>
        <w:jc w:val="both"/>
      </w:pPr>
      <w:r>
        <w:t>Уведомление о сроках проведения оценки готовности должно содержать дату, к которой проверяемые лица обязаны подготовить и представить Комиссии документы, подтверждающие выполнение требований по обеспечению готовности к отопительному периоду, установл</w:t>
      </w:r>
      <w:r>
        <w:t xml:space="preserve">енных пунктом 9 Правил № 2234, а также оценочные листы по форме, согласно </w:t>
      </w:r>
      <w:r w:rsidR="004B077D">
        <w:t>п</w:t>
      </w:r>
      <w:r>
        <w:t>риложению № 4 к настоящей Программе.</w:t>
      </w:r>
    </w:p>
    <w:p w:rsidR="00581AA1" w:rsidRDefault="00D96921" w:rsidP="00046F20">
      <w:pPr>
        <w:pStyle w:val="1"/>
        <w:numPr>
          <w:ilvl w:val="1"/>
          <w:numId w:val="3"/>
        </w:numPr>
        <w:tabs>
          <w:tab w:val="left" w:pos="1252"/>
        </w:tabs>
        <w:ind w:firstLine="720"/>
        <w:jc w:val="both"/>
      </w:pPr>
      <w:proofErr w:type="gramStart"/>
      <w:r>
        <w:t>В целях проведения оценки обеспечения готовности к отопительному периоду 2026-2027 годов теплоснабжающие организации, имеющие статус единой теплоснабжающей организации предоставляют в Комиссию в сроки, установленные настоящей Программой документы, подтверж</w:t>
      </w:r>
      <w:r>
        <w:t xml:space="preserve">дающие выполнение требований по обеспечению готовности к отопительному периоду в </w:t>
      </w:r>
      <w:r w:rsidR="00B9583A">
        <w:t>одном</w:t>
      </w:r>
      <w:r>
        <w:t xml:space="preserve"> экземпляре </w:t>
      </w:r>
      <w:r w:rsidR="00155262">
        <w:t>(</w:t>
      </w:r>
      <w:r>
        <w:t>М</w:t>
      </w:r>
      <w:r w:rsidR="00B9583A">
        <w:t>Б</w:t>
      </w:r>
      <w:r>
        <w:t>У «</w:t>
      </w:r>
      <w:r w:rsidR="00B9583A">
        <w:t>Управление городским хозяйством</w:t>
      </w:r>
      <w:r>
        <w:t>»</w:t>
      </w:r>
      <w:r w:rsidR="00B9583A">
        <w:t xml:space="preserve">, </w:t>
      </w:r>
      <w:r>
        <w:t>Красноярский край, г.</w:t>
      </w:r>
      <w:r w:rsidR="00B9583A">
        <w:t xml:space="preserve"> Назарово</w:t>
      </w:r>
      <w:r>
        <w:t>, ул. М</w:t>
      </w:r>
      <w:r w:rsidR="00B9583A">
        <w:t>ира</w:t>
      </w:r>
      <w:r>
        <w:t xml:space="preserve">, д. 16, </w:t>
      </w:r>
      <w:proofErr w:type="spellStart"/>
      <w:r>
        <w:t>каб</w:t>
      </w:r>
      <w:proofErr w:type="spellEnd"/>
      <w:r>
        <w:t xml:space="preserve">. </w:t>
      </w:r>
      <w:r w:rsidR="00B9583A">
        <w:t>110</w:t>
      </w:r>
      <w:r>
        <w:t xml:space="preserve">) </w:t>
      </w:r>
      <w:r w:rsidR="00022C57">
        <w:t xml:space="preserve">или </w:t>
      </w:r>
      <w:r>
        <w:t xml:space="preserve">в электронном виде в формате </w:t>
      </w:r>
      <w:r>
        <w:rPr>
          <w:lang w:val="en-US" w:eastAsia="en-US" w:bidi="en-US"/>
        </w:rPr>
        <w:t>pdf</w:t>
      </w:r>
      <w:proofErr w:type="gramEnd"/>
      <w:r w:rsidRPr="00DD25CA">
        <w:rPr>
          <w:lang w:eastAsia="en-US" w:bidi="en-US"/>
        </w:rPr>
        <w:t xml:space="preserve"> </w:t>
      </w:r>
      <w:proofErr w:type="gramStart"/>
      <w:r>
        <w:t xml:space="preserve">либо </w:t>
      </w:r>
      <w:r>
        <w:rPr>
          <w:lang w:val="en-US" w:eastAsia="en-US" w:bidi="en-US"/>
        </w:rPr>
        <w:t>jpg</w:t>
      </w:r>
      <w:r w:rsidRPr="00DD25CA">
        <w:rPr>
          <w:lang w:eastAsia="en-US" w:bidi="en-US"/>
        </w:rPr>
        <w:t xml:space="preserve"> </w:t>
      </w:r>
      <w:r>
        <w:t xml:space="preserve">(электронная </w:t>
      </w:r>
      <w:r>
        <w:t>почта:</w:t>
      </w:r>
      <w:r w:rsidR="00B9583A" w:rsidRPr="00B9583A">
        <w:t xml:space="preserve"> </w:t>
      </w:r>
      <w:hyperlink r:id="rId7" w:history="1">
        <w:r w:rsidR="00B9583A" w:rsidRPr="00F24CCA">
          <w:rPr>
            <w:rStyle w:val="aa"/>
            <w:sz w:val="28"/>
            <w:szCs w:val="28"/>
          </w:rPr>
          <w:t>nazarovo.ugx@yandex.ru</w:t>
        </w:r>
      </w:hyperlink>
      <w:r>
        <w:t>; тема письма:</w:t>
      </w:r>
      <w:proofErr w:type="gramEnd"/>
      <w:r>
        <w:t xml:space="preserve"> </w:t>
      </w:r>
      <w:proofErr w:type="gramStart"/>
      <w:r>
        <w:t>ОЗП 2026-2027 наименование организации направляющей пакет документов), прилагаемые документы должны быть заверены должностным лицом организации, а также заполненные оце</w:t>
      </w:r>
      <w:r>
        <w:t xml:space="preserve">ночные листы в формате </w:t>
      </w:r>
      <w:r>
        <w:rPr>
          <w:lang w:val="en-US" w:eastAsia="en-US" w:bidi="en-US"/>
        </w:rPr>
        <w:t>Excel</w:t>
      </w:r>
      <w:r w:rsidRPr="00DD25CA">
        <w:rPr>
          <w:lang w:eastAsia="en-US" w:bidi="en-US"/>
        </w:rPr>
        <w:t xml:space="preserve"> </w:t>
      </w:r>
      <w:r>
        <w:t>для расчета индекса готовности к отопительному периоду на каждый объект</w:t>
      </w:r>
      <w:r w:rsidR="00046F20">
        <w:t>.</w:t>
      </w:r>
      <w:proofErr w:type="gramEnd"/>
    </w:p>
    <w:p w:rsidR="00581AA1" w:rsidRDefault="00D96921" w:rsidP="00046F20">
      <w:pPr>
        <w:pStyle w:val="1"/>
        <w:numPr>
          <w:ilvl w:val="1"/>
          <w:numId w:val="5"/>
        </w:numPr>
        <w:tabs>
          <w:tab w:val="left" w:pos="1271"/>
        </w:tabs>
        <w:ind w:firstLine="700"/>
        <w:jc w:val="both"/>
      </w:pPr>
      <w:r>
        <w:t>Сроки проведения оценки обеспечения готовности к отопительному периоду составля</w:t>
      </w:r>
      <w:r w:rsidR="00155262">
        <w:t>ю</w:t>
      </w:r>
      <w:r>
        <w:t>т 30 календарных дней исходя из утвержденного графика</w:t>
      </w:r>
      <w:r w:rsidR="00046F20">
        <w:t xml:space="preserve"> (приложение № 3)</w:t>
      </w:r>
      <w:r>
        <w:t>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271"/>
        </w:tabs>
        <w:ind w:firstLine="700"/>
        <w:jc w:val="both"/>
      </w:pPr>
      <w:r>
        <w:t xml:space="preserve">В </w:t>
      </w:r>
      <w:r>
        <w:t>отношении установленных лиц, расчет индекса готовности и проверка оценочных листов осуществляется Комиссией.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271"/>
        </w:tabs>
        <w:ind w:firstLine="700"/>
        <w:jc w:val="both"/>
      </w:pPr>
      <w:r>
        <w:t xml:space="preserve">В течение 10 календарных дней Комиссия осуществляет проверку </w:t>
      </w:r>
      <w:r>
        <w:lastRenderedPageBreak/>
        <w:t>оценочных листов, документов, подтверждающих выполнение требований по обеспечению гото</w:t>
      </w:r>
      <w:r>
        <w:t>вности к отопительному периоду, установленных требованиями Приказа № 2234 и производит расчет индекса готовности.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383"/>
        </w:tabs>
        <w:ind w:firstLine="700"/>
        <w:jc w:val="both"/>
      </w:pPr>
      <w:proofErr w:type="gramStart"/>
      <w:r>
        <w:t>Результаты проверки и произведенного расчета индекса готовности в отношении каждого объекта в течение 5 рабочих дней до подписания акта оценки</w:t>
      </w:r>
      <w:r>
        <w:t xml:space="preserve"> обеспечения готовности осуществляется Комиссией для определения уровня готовности лиц, указанных в </w:t>
      </w:r>
      <w:r w:rsidR="00046F20">
        <w:t>п</w:t>
      </w:r>
      <w:r>
        <w:t xml:space="preserve">риложении № 1 к настоящей Программе </w:t>
      </w:r>
      <w:r w:rsidR="00022C57">
        <w:t xml:space="preserve">и направляются </w:t>
      </w:r>
      <w:r>
        <w:t>в М</w:t>
      </w:r>
      <w:r w:rsidR="00046F20">
        <w:t>Б</w:t>
      </w:r>
      <w:r>
        <w:t>У «</w:t>
      </w:r>
      <w:r w:rsidR="00046F20">
        <w:t>Управление городским хозяйством</w:t>
      </w:r>
      <w:r>
        <w:t xml:space="preserve">», в электронном виде в формате </w:t>
      </w:r>
      <w:r>
        <w:rPr>
          <w:lang w:val="en-US" w:eastAsia="en-US" w:bidi="en-US"/>
        </w:rPr>
        <w:t>Excel</w:t>
      </w:r>
      <w:r w:rsidRPr="00DD25CA">
        <w:rPr>
          <w:lang w:eastAsia="en-US" w:bidi="en-US"/>
        </w:rPr>
        <w:t xml:space="preserve"> </w:t>
      </w:r>
      <w:r>
        <w:t xml:space="preserve">(электронная </w:t>
      </w:r>
      <w:r w:rsidR="00046F20">
        <w:t xml:space="preserve">почта: </w:t>
      </w:r>
      <w:hyperlink r:id="rId8" w:history="1">
        <w:r w:rsidR="00046F20" w:rsidRPr="00F24CCA">
          <w:rPr>
            <w:rStyle w:val="aa"/>
            <w:sz w:val="28"/>
            <w:szCs w:val="28"/>
          </w:rPr>
          <w:t>nazarovo.ugx@yandex.ru</w:t>
        </w:r>
      </w:hyperlink>
      <w:r>
        <w:t>;</w:t>
      </w:r>
      <w:proofErr w:type="gramEnd"/>
      <w:r>
        <w:t xml:space="preserve"> тема письма: </w:t>
      </w:r>
      <w:proofErr w:type="gramStart"/>
      <w:r>
        <w:t>ОЗП 2026-2027 ОЛ наименование организации</w:t>
      </w:r>
      <w:r w:rsidR="00155262">
        <w:t>).</w:t>
      </w:r>
      <w:proofErr w:type="gramEnd"/>
    </w:p>
    <w:p w:rsidR="00581AA1" w:rsidRDefault="00D96921">
      <w:pPr>
        <w:pStyle w:val="1"/>
        <w:numPr>
          <w:ilvl w:val="1"/>
          <w:numId w:val="5"/>
        </w:numPr>
        <w:tabs>
          <w:tab w:val="left" w:pos="1383"/>
        </w:tabs>
        <w:ind w:firstLine="700"/>
        <w:jc w:val="both"/>
      </w:pPr>
      <w:r>
        <w:t>Комиссия осуществляет оценку готовности на предмет выполнения требований, установленных Правилами обеспечения готовности к отопительному пе</w:t>
      </w:r>
      <w:r>
        <w:t>риоду, и в отношении каждого объекта оценки обеспечения готовности устанавливает их уровень готовности к отопительному периоду (далее - уровень готовности) на основании значения индекса готовности.</w:t>
      </w:r>
    </w:p>
    <w:p w:rsidR="00581AA1" w:rsidRDefault="00D96921">
      <w:pPr>
        <w:pStyle w:val="1"/>
        <w:ind w:firstLine="700"/>
        <w:jc w:val="both"/>
      </w:pPr>
      <w:r>
        <w:t xml:space="preserve">Индекс </w:t>
      </w:r>
      <w:proofErr w:type="gramStart"/>
      <w:r>
        <w:t>готовности объекта оценки обеспечения готовности</w:t>
      </w:r>
      <w:proofErr w:type="gramEnd"/>
      <w:r>
        <w:t xml:space="preserve"> оп</w:t>
      </w:r>
      <w:r>
        <w:t>ределяется расчетным способом с точностью до 2 знак</w:t>
      </w:r>
      <w:r w:rsidR="00155262">
        <w:t>ов</w:t>
      </w:r>
      <w:r>
        <w:t xml:space="preserve"> после запятой в соответствии с формулами, установленными в оценочных листах. Уровень готовности установленных лиц определяется как среднеарифметическое значение </w:t>
      </w:r>
      <w:proofErr w:type="gramStart"/>
      <w:r>
        <w:t>индексов готовности объектов оценки обеспечения готовности</w:t>
      </w:r>
      <w:proofErr w:type="gramEnd"/>
      <w:r>
        <w:t>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378"/>
        </w:tabs>
        <w:ind w:firstLine="700"/>
        <w:jc w:val="both"/>
      </w:pPr>
      <w:r>
        <w:t>По результатам расчета индекса гот</w:t>
      </w:r>
      <w:r>
        <w:t>овности Комисси</w:t>
      </w:r>
      <w:r w:rsidR="00155262">
        <w:t>я</w:t>
      </w:r>
      <w:r>
        <w:t xml:space="preserve"> на своих заседаниях устанавливает:</w:t>
      </w:r>
    </w:p>
    <w:p w:rsidR="00581AA1" w:rsidRDefault="00D96921">
      <w:pPr>
        <w:pStyle w:val="1"/>
        <w:numPr>
          <w:ilvl w:val="2"/>
          <w:numId w:val="5"/>
        </w:numPr>
        <w:tabs>
          <w:tab w:val="left" w:pos="1585"/>
        </w:tabs>
        <w:ind w:firstLine="700"/>
        <w:jc w:val="both"/>
      </w:pPr>
      <w:r>
        <w:t xml:space="preserve">уровень готовности «Не готов» - если индекс готовности меньше </w:t>
      </w:r>
      <w:r w:rsidR="00D53872">
        <w:t>0</w:t>
      </w:r>
      <w:r>
        <w:t>,8;</w:t>
      </w:r>
    </w:p>
    <w:p w:rsidR="00581AA1" w:rsidRDefault="00D96921">
      <w:pPr>
        <w:pStyle w:val="1"/>
        <w:numPr>
          <w:ilvl w:val="2"/>
          <w:numId w:val="5"/>
        </w:numPr>
        <w:tabs>
          <w:tab w:val="left" w:pos="1590"/>
        </w:tabs>
        <w:ind w:firstLine="700"/>
        <w:jc w:val="both"/>
      </w:pPr>
      <w:r>
        <w:t xml:space="preserve">уровень готовности «Готов с условиями» - если индекс готовности меньше 0,9 и </w:t>
      </w:r>
      <w:proofErr w:type="gramStart"/>
      <w:r>
        <w:t>больше</w:t>
      </w:r>
      <w:proofErr w:type="gramEnd"/>
      <w:r>
        <w:t xml:space="preserve"> либо равен 0,8;</w:t>
      </w:r>
    </w:p>
    <w:p w:rsidR="00581AA1" w:rsidRDefault="00D96921">
      <w:pPr>
        <w:pStyle w:val="1"/>
        <w:numPr>
          <w:ilvl w:val="2"/>
          <w:numId w:val="5"/>
        </w:numPr>
        <w:tabs>
          <w:tab w:val="left" w:pos="1594"/>
        </w:tabs>
        <w:ind w:firstLine="700"/>
        <w:jc w:val="both"/>
      </w:pPr>
      <w:r>
        <w:t>уровень готовности «Готов» - если инд</w:t>
      </w:r>
      <w:r>
        <w:t xml:space="preserve">екс готовности </w:t>
      </w:r>
      <w:proofErr w:type="gramStart"/>
      <w:r>
        <w:t>больше</w:t>
      </w:r>
      <w:proofErr w:type="gramEnd"/>
      <w:r>
        <w:t xml:space="preserve"> либо равен 0,9.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443"/>
        </w:tabs>
        <w:ind w:firstLine="700"/>
        <w:jc w:val="both"/>
      </w:pPr>
      <w:r>
        <w:t xml:space="preserve">При расчете индекса готовности в случае, если требования к объекту теплоснабжения, установленные статьей 20 Федерального закона о теплоснабжении, не применяются в соответствии с законодательством Российской Федерации, </w:t>
      </w:r>
      <w:r>
        <w:t>значение показателя в оценочных листах принимается равным 1.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443"/>
        </w:tabs>
        <w:ind w:firstLine="700"/>
        <w:jc w:val="both"/>
      </w:pPr>
      <w:r>
        <w:t>Комиссией могут быть запрошены у проверяемых лиц дополнительные документы, предусмотренные Правилами № 2234, а также может быть проведен визуальный осмотр объектов проверки. По результатам дополн</w:t>
      </w:r>
      <w:r>
        <w:t>ительной проверки производится расчет индекса готовности к отопительному периоду.</w:t>
      </w:r>
    </w:p>
    <w:p w:rsidR="00581AA1" w:rsidRDefault="009A0D5E" w:rsidP="009A0D5E">
      <w:pPr>
        <w:pStyle w:val="1"/>
        <w:tabs>
          <w:tab w:val="left" w:pos="1395"/>
        </w:tabs>
        <w:ind w:left="20" w:firstLine="0"/>
        <w:jc w:val="both"/>
      </w:pPr>
      <w:r>
        <w:t xml:space="preserve">           3.15. В срок не позднее одного дня </w:t>
      </w:r>
      <w:proofErr w:type="gramStart"/>
      <w:r>
        <w:t>с даты завершения</w:t>
      </w:r>
      <w:proofErr w:type="gramEnd"/>
      <w:r>
        <w:t xml:space="preserve"> проверки Комиссией оформляется акт оценки обеспечения готовности к отопительному периоду (далее - Акт), согласно </w:t>
      </w:r>
      <w:r w:rsidR="00BE2FEF">
        <w:t>п</w:t>
      </w:r>
      <w:r>
        <w:t xml:space="preserve">риложению № 5 к Порядку проведения оценки обеспечения готовности к отопительному периоду, </w:t>
      </w:r>
      <w:r w:rsidRPr="002D793C">
        <w:rPr>
          <w:rStyle w:val="10"/>
          <w:bCs/>
        </w:rPr>
        <w:t>утверждённому приказом</w:t>
      </w:r>
      <w:r>
        <w:rPr>
          <w:rStyle w:val="10"/>
          <w:bCs/>
        </w:rPr>
        <w:t xml:space="preserve"> </w:t>
      </w:r>
      <w:r w:rsidRPr="002D793C">
        <w:rPr>
          <w:rStyle w:val="10"/>
          <w:bCs/>
        </w:rPr>
        <w:t>Минэнерго России</w:t>
      </w:r>
      <w:r>
        <w:rPr>
          <w:rStyle w:val="10"/>
          <w:bCs/>
        </w:rPr>
        <w:t xml:space="preserve"> </w:t>
      </w:r>
      <w:r w:rsidRPr="002D793C">
        <w:rPr>
          <w:rStyle w:val="10"/>
          <w:bCs/>
        </w:rPr>
        <w:t>от 13</w:t>
      </w:r>
      <w:r>
        <w:rPr>
          <w:rStyle w:val="10"/>
          <w:bCs/>
        </w:rPr>
        <w:t>.11.</w:t>
      </w:r>
      <w:r w:rsidRPr="002D793C">
        <w:rPr>
          <w:rStyle w:val="10"/>
          <w:bCs/>
        </w:rPr>
        <w:t>2024</w:t>
      </w:r>
      <w:r>
        <w:rPr>
          <w:rStyle w:val="10"/>
          <w:bCs/>
        </w:rPr>
        <w:t xml:space="preserve"> </w:t>
      </w:r>
      <w:r w:rsidRPr="002D793C">
        <w:rPr>
          <w:rStyle w:val="10"/>
          <w:bCs/>
        </w:rPr>
        <w:t>№ 2234</w:t>
      </w:r>
      <w:r>
        <w:t>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443"/>
        </w:tabs>
        <w:ind w:firstLine="700"/>
        <w:jc w:val="both"/>
      </w:pPr>
      <w:r>
        <w:t>К Акту прилагается заполненный оценочный лист на каждый объект оценки обеспечения готовности. При на</w:t>
      </w:r>
      <w:r>
        <w:t xml:space="preserve">личии у Комиссии замечаний к соблюдению проверяемым лицом требований по обеспечению готовности, установленных требованиями Правил № 2234, в оценочном листе указывается срок </w:t>
      </w:r>
      <w:r>
        <w:lastRenderedPageBreak/>
        <w:t>устранения выявленных замечаний.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443"/>
        </w:tabs>
        <w:ind w:firstLine="700"/>
        <w:jc w:val="both"/>
      </w:pPr>
      <w:proofErr w:type="gramStart"/>
      <w:r>
        <w:t>В случае устранения указанных в оценочном листе за</w:t>
      </w:r>
      <w:r>
        <w:t>мечаний Комиссии, на основании уведомления об устранении замечаний лица, в отношении которого был выдан оценочный лист с замечаниями, не позднее 14 календарных дней со дня получения Комиссией такого уведомления, производится повторная оценка обеспечения го</w:t>
      </w:r>
      <w:r>
        <w:t>товности на предмет устранения ранее выданных замечаний, по результатам которой составляется новый Акт и прилагается новый оценочный лист.</w:t>
      </w:r>
      <w:proofErr w:type="gramEnd"/>
    </w:p>
    <w:p w:rsidR="00581AA1" w:rsidRDefault="00D96921">
      <w:pPr>
        <w:pStyle w:val="1"/>
        <w:numPr>
          <w:ilvl w:val="1"/>
          <w:numId w:val="5"/>
        </w:numPr>
        <w:tabs>
          <w:tab w:val="left" w:pos="1443"/>
        </w:tabs>
        <w:ind w:firstLine="700"/>
        <w:jc w:val="both"/>
      </w:pPr>
      <w:r>
        <w:t>Срок составления Акта определя</w:t>
      </w:r>
      <w:r w:rsidR="00BD0DF7">
        <w:t>е</w:t>
      </w:r>
      <w:r>
        <w:t>тся председателем Комиссии, но не позднее 25 октября.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443"/>
        </w:tabs>
        <w:ind w:firstLine="700"/>
        <w:jc w:val="both"/>
      </w:pPr>
      <w:proofErr w:type="gramStart"/>
      <w:r>
        <w:t>Паспорт обеспечения готовности к</w:t>
      </w:r>
      <w:r>
        <w:t xml:space="preserve"> отопительному периоду (далее - Паспорт), согласно </w:t>
      </w:r>
      <w:r w:rsidR="00BE2FEF">
        <w:t>п</w:t>
      </w:r>
      <w:r>
        <w:t xml:space="preserve">риложению № 6 к </w:t>
      </w:r>
      <w:r w:rsidR="009A0D5E">
        <w:t>Порядку проведения оценки обеспечения готовности к отопительному периоду, утверждённому приказом Минэнерго России от 13.11.2024 № 2234</w:t>
      </w:r>
      <w:r>
        <w:t>, выдается Комиссией в течение 5 рабочих дней со дня п</w:t>
      </w:r>
      <w:r>
        <w:t>одписания Акта, в случаях, если в отношении проверяемого лица установлен уровень готовности «Готов» или «Готов с условиями», если сроки устранения замечаний Комиссии по обеспечению</w:t>
      </w:r>
      <w:proofErr w:type="gramEnd"/>
      <w:r>
        <w:t xml:space="preserve"> готовности и повторная оценка обеспечения готовности на предмет устранения </w:t>
      </w:r>
      <w:r>
        <w:t xml:space="preserve">ранее выданных замечаний выходят за рамки сроков, установленных пунктом 3.18. настоящей Программы. Паспорт обеспечения готовности к отопительному периоду подписывается </w:t>
      </w:r>
      <w:r w:rsidR="00022C57">
        <w:t>г</w:t>
      </w:r>
      <w:r>
        <w:t xml:space="preserve">лавой </w:t>
      </w:r>
      <w:r w:rsidR="00022C57">
        <w:t>муниципального образования</w:t>
      </w:r>
      <w:r>
        <w:t>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443"/>
        </w:tabs>
        <w:ind w:firstLine="700"/>
        <w:jc w:val="both"/>
      </w:pPr>
      <w:r>
        <w:t>Сроки выдачи Паспорта готовности определя</w:t>
      </w:r>
      <w:r w:rsidR="00BD0DF7">
        <w:t>ю</w:t>
      </w:r>
      <w:r>
        <w:t>тся председ</w:t>
      </w:r>
      <w:r>
        <w:t>ателем Комиссии, но не позднее 01 ноября.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443"/>
        </w:tabs>
        <w:ind w:firstLine="700"/>
        <w:jc w:val="both"/>
      </w:pPr>
      <w:r>
        <w:t>Лица, не получившие Паспорт до 01 ноября, обязаны продолжить подготовку к отопительному периоду посредством устранения указанных в оценочном листе замечаний.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482"/>
        </w:tabs>
        <w:ind w:firstLine="720"/>
        <w:jc w:val="both"/>
      </w:pPr>
      <w:r>
        <w:t>В случае не устранения лицами замечаний, указанных в Акт</w:t>
      </w:r>
      <w:r>
        <w:t>е в установленный срок, Комиссия в течение 5 рабочих дней со дня подписания акта передает данные в Енисейское управление Федеральной службы по экологическому, технологическому и атомному надзору.</w:t>
      </w:r>
    </w:p>
    <w:p w:rsidR="00581AA1" w:rsidRDefault="00D96921">
      <w:pPr>
        <w:pStyle w:val="1"/>
        <w:numPr>
          <w:ilvl w:val="1"/>
          <w:numId w:val="5"/>
        </w:numPr>
        <w:tabs>
          <w:tab w:val="left" w:pos="1482"/>
        </w:tabs>
        <w:spacing w:after="300"/>
        <w:ind w:firstLine="720"/>
        <w:jc w:val="both"/>
      </w:pPr>
      <w:r>
        <w:t>Сводная информация о результатах оценки обеспечения готовнос</w:t>
      </w:r>
      <w:r>
        <w:t xml:space="preserve">ти с указанием проверяемого лица, уровня готовности и индекса готовности размещается на официальном сайте </w:t>
      </w:r>
      <w:r w:rsidR="00022C57">
        <w:t>Назаровского муниципального</w:t>
      </w:r>
      <w:r w:rsidR="00BD0DF7">
        <w:t xml:space="preserve"> округа</w:t>
      </w:r>
      <w:r>
        <w:t xml:space="preserve"> в срок до 01 декабря.</w:t>
      </w:r>
    </w:p>
    <w:p w:rsidR="00581AA1" w:rsidRDefault="00D96921">
      <w:pPr>
        <w:pStyle w:val="1"/>
        <w:spacing w:after="300"/>
        <w:ind w:firstLine="0"/>
        <w:jc w:val="center"/>
      </w:pPr>
      <w:r>
        <w:t>4. Права и обязанности членов Комиссии</w:t>
      </w:r>
    </w:p>
    <w:p w:rsidR="00581AA1" w:rsidRDefault="00D96921">
      <w:pPr>
        <w:pStyle w:val="1"/>
        <w:numPr>
          <w:ilvl w:val="1"/>
          <w:numId w:val="6"/>
        </w:numPr>
        <w:tabs>
          <w:tab w:val="left" w:pos="1288"/>
        </w:tabs>
        <w:ind w:firstLine="720"/>
        <w:jc w:val="both"/>
      </w:pPr>
      <w:r>
        <w:t>Члены Комиссии обязаны:</w:t>
      </w:r>
    </w:p>
    <w:p w:rsidR="00581AA1" w:rsidRDefault="00D96921">
      <w:pPr>
        <w:pStyle w:val="1"/>
        <w:numPr>
          <w:ilvl w:val="2"/>
          <w:numId w:val="6"/>
        </w:numPr>
        <w:tabs>
          <w:tab w:val="left" w:pos="1500"/>
        </w:tabs>
        <w:ind w:firstLine="720"/>
        <w:jc w:val="both"/>
      </w:pPr>
      <w:r>
        <w:t>утвердить настоящую Программу</w:t>
      </w:r>
      <w:r w:rsidR="00022C57">
        <w:t>;</w:t>
      </w:r>
    </w:p>
    <w:p w:rsidR="00581AA1" w:rsidRDefault="00D96921">
      <w:pPr>
        <w:pStyle w:val="1"/>
        <w:numPr>
          <w:ilvl w:val="2"/>
          <w:numId w:val="6"/>
        </w:numPr>
        <w:tabs>
          <w:tab w:val="left" w:pos="1504"/>
        </w:tabs>
        <w:ind w:firstLine="720"/>
        <w:jc w:val="both"/>
      </w:pPr>
      <w:r>
        <w:t>лично присутствовать на заседаниях Комиссии и принимать решения по вопросам, отнесенных к компетенции Комиссии настоящей Программой;</w:t>
      </w:r>
    </w:p>
    <w:p w:rsidR="00581AA1" w:rsidRDefault="00D96921">
      <w:pPr>
        <w:pStyle w:val="1"/>
        <w:numPr>
          <w:ilvl w:val="2"/>
          <w:numId w:val="6"/>
        </w:numPr>
        <w:tabs>
          <w:tab w:val="left" w:pos="1504"/>
        </w:tabs>
        <w:ind w:firstLine="720"/>
        <w:jc w:val="both"/>
      </w:pPr>
      <w:r>
        <w:t>осуществлять оценку готовности на предмет выполнения требований, установленных Правилами;</w:t>
      </w:r>
    </w:p>
    <w:p w:rsidR="00581AA1" w:rsidRDefault="00D96921">
      <w:pPr>
        <w:pStyle w:val="1"/>
        <w:numPr>
          <w:ilvl w:val="2"/>
          <w:numId w:val="6"/>
        </w:numPr>
        <w:tabs>
          <w:tab w:val="left" w:pos="1495"/>
        </w:tabs>
        <w:ind w:firstLine="720"/>
        <w:jc w:val="both"/>
      </w:pPr>
      <w:r>
        <w:t xml:space="preserve"> подписывать акты оценки обеспечения готовности к отопительному периоду;</w:t>
      </w:r>
    </w:p>
    <w:p w:rsidR="00581AA1" w:rsidRDefault="00D96921">
      <w:pPr>
        <w:pStyle w:val="1"/>
        <w:numPr>
          <w:ilvl w:val="2"/>
          <w:numId w:val="6"/>
        </w:numPr>
        <w:tabs>
          <w:tab w:val="left" w:pos="1504"/>
        </w:tabs>
        <w:ind w:firstLine="720"/>
        <w:jc w:val="both"/>
      </w:pPr>
      <w:r>
        <w:lastRenderedPageBreak/>
        <w:t>осуществлять иные действия в соответствии с законодательством Российской Федерации и настоящей Программой</w:t>
      </w:r>
      <w:r w:rsidR="00022C57">
        <w:t>;</w:t>
      </w:r>
    </w:p>
    <w:p w:rsidR="00581AA1" w:rsidRDefault="00D96921">
      <w:pPr>
        <w:pStyle w:val="1"/>
        <w:numPr>
          <w:ilvl w:val="2"/>
          <w:numId w:val="6"/>
        </w:numPr>
        <w:tabs>
          <w:tab w:val="left" w:pos="1786"/>
        </w:tabs>
        <w:ind w:firstLine="720"/>
        <w:jc w:val="both"/>
      </w:pPr>
      <w:r>
        <w:t xml:space="preserve">знать и руководствоваться в своей деятельности законодательством Российской </w:t>
      </w:r>
      <w:r>
        <w:t>Федерации.</w:t>
      </w:r>
    </w:p>
    <w:p w:rsidR="00581AA1" w:rsidRDefault="00D96921">
      <w:pPr>
        <w:pStyle w:val="1"/>
        <w:numPr>
          <w:ilvl w:val="1"/>
          <w:numId w:val="6"/>
        </w:numPr>
        <w:tabs>
          <w:tab w:val="left" w:pos="1288"/>
        </w:tabs>
        <w:ind w:firstLine="720"/>
        <w:jc w:val="both"/>
      </w:pPr>
      <w:r>
        <w:t>Члены Комиссии имеют право:</w:t>
      </w:r>
    </w:p>
    <w:p w:rsidR="00581AA1" w:rsidRDefault="00D96921">
      <w:pPr>
        <w:pStyle w:val="1"/>
        <w:numPr>
          <w:ilvl w:val="2"/>
          <w:numId w:val="6"/>
        </w:numPr>
        <w:tabs>
          <w:tab w:val="left" w:pos="1495"/>
        </w:tabs>
        <w:ind w:firstLine="720"/>
        <w:jc w:val="both"/>
      </w:pPr>
      <w:r>
        <w:t>участвовать в обсуждении вопросов, рассматриваемых Комиссией, вносить предложения и высказываться по любому вопросу, рассматриваемому Комиссией;</w:t>
      </w:r>
    </w:p>
    <w:p w:rsidR="00581AA1" w:rsidRDefault="00D96921">
      <w:pPr>
        <w:pStyle w:val="1"/>
        <w:numPr>
          <w:ilvl w:val="2"/>
          <w:numId w:val="6"/>
        </w:numPr>
        <w:tabs>
          <w:tab w:val="left" w:pos="1485"/>
        </w:tabs>
        <w:ind w:firstLine="720"/>
        <w:jc w:val="both"/>
      </w:pPr>
      <w:r>
        <w:t xml:space="preserve">проводить осмотр объектов оценки обеспечения готовности к отопительному </w:t>
      </w:r>
      <w:r>
        <w:t>периоду;</w:t>
      </w:r>
    </w:p>
    <w:p w:rsidR="00581AA1" w:rsidRDefault="00D96921">
      <w:pPr>
        <w:pStyle w:val="1"/>
        <w:numPr>
          <w:ilvl w:val="2"/>
          <w:numId w:val="6"/>
        </w:numPr>
        <w:tabs>
          <w:tab w:val="left" w:pos="1485"/>
        </w:tabs>
        <w:spacing w:after="300"/>
        <w:ind w:firstLine="720"/>
        <w:jc w:val="both"/>
        <w:sectPr w:rsidR="00581AA1" w:rsidSect="00CC2F9C">
          <w:pgSz w:w="11900" w:h="16840"/>
          <w:pgMar w:top="1134" w:right="850" w:bottom="1134" w:left="1701" w:header="716" w:footer="549" w:gutter="0"/>
          <w:pgNumType w:start="1"/>
          <w:cols w:space="720"/>
          <w:noEndnote/>
          <w:docGrid w:linePitch="360"/>
        </w:sectPr>
      </w:pPr>
      <w:r>
        <w:t>Запрашивать у проверяемых лиц дополнительные документы (сведения), предусмотренные Правилами № 2234.</w:t>
      </w:r>
    </w:p>
    <w:p w:rsidR="004D7DF0" w:rsidRDefault="00D96921" w:rsidP="004D7DF0">
      <w:pPr>
        <w:pStyle w:val="1"/>
        <w:spacing w:line="240" w:lineRule="auto"/>
        <w:ind w:left="488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</w:t>
      </w:r>
    </w:p>
    <w:p w:rsidR="00581AA1" w:rsidRDefault="00D96921" w:rsidP="004D7DF0">
      <w:pPr>
        <w:pStyle w:val="1"/>
        <w:spacing w:line="240" w:lineRule="auto"/>
        <w:ind w:left="4880"/>
        <w:rPr>
          <w:sz w:val="24"/>
          <w:szCs w:val="24"/>
        </w:rPr>
      </w:pPr>
      <w:r>
        <w:rPr>
          <w:sz w:val="24"/>
          <w:szCs w:val="24"/>
        </w:rPr>
        <w:t>к Программе проведения оценки обеспечения готовности к отопительному периоду 2026-2027 годов теплоснабжающих</w:t>
      </w:r>
      <w:r>
        <w:rPr>
          <w:sz w:val="24"/>
          <w:szCs w:val="24"/>
        </w:rPr>
        <w:t xml:space="preserve"> организаций, имеющих статус единой теплоснабжающей организации</w:t>
      </w:r>
    </w:p>
    <w:p w:rsidR="004D7DF0" w:rsidRDefault="004D7DF0" w:rsidP="004D7DF0">
      <w:pPr>
        <w:pStyle w:val="1"/>
        <w:spacing w:line="240" w:lineRule="auto"/>
        <w:ind w:left="4880"/>
        <w:rPr>
          <w:sz w:val="24"/>
          <w:szCs w:val="24"/>
        </w:rPr>
      </w:pPr>
    </w:p>
    <w:p w:rsidR="00581AA1" w:rsidRDefault="00D96921">
      <w:pPr>
        <w:pStyle w:val="1"/>
        <w:spacing w:after="640"/>
        <w:ind w:firstLine="0"/>
        <w:jc w:val="center"/>
      </w:pPr>
      <w:r>
        <w:t>Перечень лиц, подлежащих</w:t>
      </w:r>
      <w:r>
        <w:br/>
        <w:t>оценке обеспечения готовности к отопительному периоду 2026-2027 годов</w:t>
      </w:r>
      <w:r>
        <w:br/>
        <w:t>(теплоснабжающие организации, имеющие статус единой теплоснабжающей</w:t>
      </w:r>
      <w:r>
        <w:br/>
        <w:t>организации)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981"/>
        <w:gridCol w:w="1989"/>
        <w:gridCol w:w="2266"/>
        <w:gridCol w:w="2702"/>
      </w:tblGrid>
      <w:tr w:rsidR="00581AA1" w:rsidTr="00022C57">
        <w:trPr>
          <w:trHeight w:hRule="exact" w:val="1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Статус </w:t>
            </w:r>
            <w:proofErr w:type="spellStart"/>
            <w:proofErr w:type="gramStart"/>
            <w:r>
              <w:rPr>
                <w:sz w:val="24"/>
                <w:szCs w:val="24"/>
              </w:rPr>
              <w:t>теплоснабжа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ющей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1AA1" w:rsidRDefault="007619E2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теплоснабжения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нахождения источника тепловой энергии</w:t>
            </w:r>
          </w:p>
        </w:tc>
      </w:tr>
      <w:tr w:rsidR="00581AA1" w:rsidTr="00022C57">
        <w:trPr>
          <w:trHeight w:hRule="exact" w:val="112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19E2" w:rsidRDefault="007619E2" w:rsidP="008A3EA6">
            <w:pPr>
              <w:pStyle w:val="a5"/>
              <w:spacing w:line="240" w:lineRule="auto"/>
              <w:ind w:firstLine="0"/>
              <w:jc w:val="center"/>
              <w:rPr>
                <w:color w:val="35383B"/>
                <w:sz w:val="24"/>
                <w:szCs w:val="24"/>
                <w:shd w:val="clear" w:color="auto" w:fill="F1F2F3"/>
              </w:rPr>
            </w:pPr>
            <w:r w:rsidRPr="008A3EA6">
              <w:rPr>
                <w:color w:val="35383B"/>
                <w:sz w:val="24"/>
                <w:szCs w:val="24"/>
                <w:shd w:val="clear" w:color="auto" w:fill="F1F2F3"/>
              </w:rPr>
              <w:t>2460237901</w:t>
            </w:r>
          </w:p>
          <w:p w:rsidR="00581AA1" w:rsidRDefault="004D7DF0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«Назаровская ГРЭС»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Единая </w:t>
            </w:r>
            <w:proofErr w:type="spellStart"/>
            <w:r>
              <w:rPr>
                <w:sz w:val="24"/>
                <w:szCs w:val="24"/>
              </w:rPr>
              <w:t>теплоснабжа</w:t>
            </w:r>
            <w:proofErr w:type="spellEnd"/>
          </w:p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ющая</w:t>
            </w:r>
            <w:proofErr w:type="spellEnd"/>
          </w:p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(ЕТО)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AA1" w:rsidRPr="00140CB3" w:rsidRDefault="00581AA1" w:rsidP="00140CB3">
            <w:pPr>
              <w:pStyle w:val="a5"/>
              <w:spacing w:after="14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57" w:rsidRDefault="004D7DF0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4D7DF0">
              <w:rPr>
                <w:sz w:val="24"/>
                <w:szCs w:val="24"/>
              </w:rPr>
              <w:t xml:space="preserve">г. Назарово, </w:t>
            </w:r>
          </w:p>
          <w:p w:rsidR="00581AA1" w:rsidRDefault="004D7DF0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4D7DF0">
              <w:rPr>
                <w:sz w:val="24"/>
                <w:szCs w:val="24"/>
              </w:rPr>
              <w:t>мкр</w:t>
            </w:r>
            <w:proofErr w:type="spellEnd"/>
            <w:r w:rsidRPr="004D7DF0">
              <w:rPr>
                <w:sz w:val="24"/>
                <w:szCs w:val="24"/>
              </w:rPr>
              <w:t xml:space="preserve">. Промышленный узел, </w:t>
            </w:r>
            <w:proofErr w:type="spellStart"/>
            <w:r w:rsidRPr="004D7DF0">
              <w:rPr>
                <w:sz w:val="24"/>
                <w:szCs w:val="24"/>
              </w:rPr>
              <w:t>зд</w:t>
            </w:r>
            <w:proofErr w:type="spellEnd"/>
            <w:r w:rsidRPr="004D7DF0">
              <w:rPr>
                <w:sz w:val="24"/>
                <w:szCs w:val="24"/>
              </w:rPr>
              <w:t>. 1А</w:t>
            </w:r>
          </w:p>
        </w:tc>
      </w:tr>
      <w:tr w:rsidR="002A316F" w:rsidTr="00022C57">
        <w:trPr>
          <w:trHeight w:hRule="exact" w:val="112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16F" w:rsidRDefault="002A316F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19E2" w:rsidRDefault="007619E2" w:rsidP="007619E2">
            <w:pPr>
              <w:pStyle w:val="a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2456017188</w:t>
            </w:r>
          </w:p>
          <w:p w:rsidR="002A316F" w:rsidRDefault="002A316F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Теплоком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16F" w:rsidRDefault="002A316F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Единая </w:t>
            </w:r>
            <w:proofErr w:type="spellStart"/>
            <w:r>
              <w:rPr>
                <w:sz w:val="24"/>
                <w:szCs w:val="24"/>
              </w:rPr>
              <w:t>теплоснабжа</w:t>
            </w:r>
            <w:proofErr w:type="spellEnd"/>
          </w:p>
          <w:p w:rsidR="002A316F" w:rsidRDefault="002A316F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ющая</w:t>
            </w:r>
            <w:proofErr w:type="spellEnd"/>
          </w:p>
          <w:p w:rsidR="002A316F" w:rsidRDefault="002A316F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(ЕТО)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16F" w:rsidRDefault="002A316F" w:rsidP="007619E2">
            <w:pPr>
              <w:pStyle w:val="a5"/>
              <w:spacing w:line="233" w:lineRule="auto"/>
              <w:ind w:firstLine="0"/>
              <w:jc w:val="center"/>
              <w:rPr>
                <w:color w:val="35383B"/>
                <w:sz w:val="28"/>
                <w:szCs w:val="28"/>
                <w:shd w:val="clear" w:color="auto" w:fill="F1F2F3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6F" w:rsidRPr="004D7DF0" w:rsidRDefault="002A316F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B57EB2">
              <w:rPr>
                <w:sz w:val="24"/>
                <w:szCs w:val="24"/>
              </w:rPr>
              <w:t>662203, г. Назарово, ул. Дорожников,1А</w:t>
            </w:r>
          </w:p>
        </w:tc>
      </w:tr>
      <w:tr w:rsidR="007619E2" w:rsidTr="007619E2">
        <w:trPr>
          <w:trHeight w:hRule="exact" w:val="8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Котельная </w:t>
            </w:r>
          </w:p>
          <w:p w:rsidR="007619E2" w:rsidRDefault="007619E2" w:rsidP="007619E2">
            <w:pPr>
              <w:pStyle w:val="a5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Подсосное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E2" w:rsidRDefault="007619E2" w:rsidP="007619E2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662212, Назаровский </w:t>
            </w:r>
            <w:r>
              <w:rPr>
                <w:iCs/>
                <w:sz w:val="24"/>
                <w:szCs w:val="24"/>
              </w:rPr>
              <w:t>м.о.</w:t>
            </w:r>
            <w:r w:rsidRPr="00812E36">
              <w:rPr>
                <w:iCs/>
                <w:sz w:val="24"/>
                <w:szCs w:val="24"/>
              </w:rPr>
              <w:t xml:space="preserve">, с. </w:t>
            </w:r>
            <w:proofErr w:type="gramStart"/>
            <w:r w:rsidRPr="00812E36">
              <w:rPr>
                <w:iCs/>
                <w:sz w:val="24"/>
                <w:szCs w:val="24"/>
              </w:rPr>
              <w:t>Подсосное</w:t>
            </w:r>
            <w:proofErr w:type="gramEnd"/>
            <w:r w:rsidRPr="00812E36">
              <w:rPr>
                <w:iCs/>
                <w:sz w:val="24"/>
                <w:szCs w:val="24"/>
              </w:rPr>
              <w:t xml:space="preserve">, </w:t>
            </w:r>
          </w:p>
          <w:p w:rsidR="007619E2" w:rsidRPr="00B57EB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>ул.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812E36">
              <w:rPr>
                <w:iCs/>
                <w:sz w:val="24"/>
                <w:szCs w:val="24"/>
              </w:rPr>
              <w:t>Северная, 5</w:t>
            </w:r>
          </w:p>
        </w:tc>
      </w:tr>
      <w:tr w:rsidR="007619E2" w:rsidTr="007619E2">
        <w:trPr>
          <w:trHeight w:hRule="exact" w:val="8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</w:t>
            </w:r>
          </w:p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 Павловка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E2" w:rsidRPr="00812E36" w:rsidRDefault="007619E2" w:rsidP="007619E2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662222, Назаровский </w:t>
            </w:r>
            <w:r>
              <w:rPr>
                <w:iCs/>
                <w:sz w:val="24"/>
                <w:szCs w:val="24"/>
              </w:rPr>
              <w:t>м.о.</w:t>
            </w:r>
            <w:r w:rsidRPr="00812E36">
              <w:rPr>
                <w:iCs/>
                <w:sz w:val="24"/>
                <w:szCs w:val="24"/>
              </w:rPr>
              <w:t>, с. Павловка, ул. Советская, 13</w:t>
            </w:r>
            <w:proofErr w:type="gramStart"/>
            <w:r w:rsidRPr="00812E36">
              <w:rPr>
                <w:i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7619E2" w:rsidTr="007619E2">
        <w:trPr>
          <w:trHeight w:hRule="exact" w:val="8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</w:t>
            </w:r>
          </w:p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Глядень</w:t>
            </w:r>
            <w:proofErr w:type="spell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E2" w:rsidRPr="00812E36" w:rsidRDefault="007619E2" w:rsidP="007619E2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662220, Назаровский </w:t>
            </w:r>
            <w:r>
              <w:rPr>
                <w:iCs/>
                <w:sz w:val="24"/>
                <w:szCs w:val="24"/>
              </w:rPr>
              <w:t>м.о.</w:t>
            </w:r>
            <w:r w:rsidRPr="00812E36">
              <w:rPr>
                <w:iCs/>
                <w:sz w:val="24"/>
                <w:szCs w:val="24"/>
              </w:rPr>
              <w:t xml:space="preserve">, п. </w:t>
            </w:r>
            <w:proofErr w:type="spellStart"/>
            <w:r w:rsidRPr="00812E36">
              <w:rPr>
                <w:iCs/>
                <w:sz w:val="24"/>
                <w:szCs w:val="24"/>
              </w:rPr>
              <w:t>Глядень</w:t>
            </w:r>
            <w:proofErr w:type="spellEnd"/>
            <w:r w:rsidRPr="00812E36">
              <w:rPr>
                <w:iCs/>
                <w:sz w:val="24"/>
                <w:szCs w:val="24"/>
              </w:rPr>
              <w:t>, ул</w:t>
            </w:r>
            <w:proofErr w:type="gramStart"/>
            <w:r w:rsidRPr="00812E36">
              <w:rPr>
                <w:iCs/>
                <w:sz w:val="24"/>
                <w:szCs w:val="24"/>
              </w:rPr>
              <w:t>.Н</w:t>
            </w:r>
            <w:proofErr w:type="gramEnd"/>
            <w:r w:rsidRPr="00812E36">
              <w:rPr>
                <w:iCs/>
                <w:sz w:val="24"/>
                <w:szCs w:val="24"/>
              </w:rPr>
              <w:t>овая, 4 А</w:t>
            </w:r>
          </w:p>
        </w:tc>
      </w:tr>
      <w:tr w:rsidR="007619E2" w:rsidTr="007619E2">
        <w:trPr>
          <w:trHeight w:hRule="exact" w:val="8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</w:t>
            </w:r>
          </w:p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812E36">
              <w:rPr>
                <w:iCs/>
                <w:sz w:val="24"/>
                <w:szCs w:val="24"/>
              </w:rPr>
              <w:t>с</w:t>
            </w:r>
            <w:proofErr w:type="gramEnd"/>
            <w:r w:rsidRPr="00812E36">
              <w:rPr>
                <w:iCs/>
                <w:sz w:val="24"/>
                <w:szCs w:val="24"/>
              </w:rPr>
              <w:t>. Красная Поляна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E2" w:rsidRPr="00812E36" w:rsidRDefault="007619E2" w:rsidP="007619E2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662220, Назаровский </w:t>
            </w:r>
            <w:r>
              <w:rPr>
                <w:iCs/>
                <w:sz w:val="24"/>
                <w:szCs w:val="24"/>
              </w:rPr>
              <w:t>м.о.</w:t>
            </w:r>
            <w:r w:rsidRPr="00812E36">
              <w:rPr>
                <w:iCs/>
                <w:sz w:val="24"/>
                <w:szCs w:val="24"/>
              </w:rPr>
              <w:t>, с. Красная Поляна, ул</w:t>
            </w:r>
            <w:proofErr w:type="gramStart"/>
            <w:r w:rsidRPr="00812E36">
              <w:rPr>
                <w:iCs/>
                <w:sz w:val="24"/>
                <w:szCs w:val="24"/>
              </w:rPr>
              <w:t>.Н</w:t>
            </w:r>
            <w:proofErr w:type="gramEnd"/>
            <w:r w:rsidRPr="00812E36">
              <w:rPr>
                <w:iCs/>
                <w:sz w:val="24"/>
                <w:szCs w:val="24"/>
              </w:rPr>
              <w:t>абережная, 1 Б</w:t>
            </w:r>
          </w:p>
        </w:tc>
      </w:tr>
      <w:tr w:rsidR="007619E2" w:rsidTr="007619E2">
        <w:trPr>
          <w:trHeight w:hRule="exact" w:val="8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</w:t>
            </w:r>
          </w:p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Преображенский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E2" w:rsidRDefault="007619E2" w:rsidP="007619E2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662213, Назаровский </w:t>
            </w:r>
            <w:r>
              <w:rPr>
                <w:iCs/>
                <w:sz w:val="24"/>
                <w:szCs w:val="24"/>
              </w:rPr>
              <w:t>м.о.</w:t>
            </w:r>
            <w:r w:rsidRPr="00812E36">
              <w:rPr>
                <w:iCs/>
                <w:sz w:val="24"/>
                <w:szCs w:val="24"/>
              </w:rPr>
              <w:t>, п</w:t>
            </w:r>
            <w:proofErr w:type="gramStart"/>
            <w:r w:rsidRPr="00812E36">
              <w:rPr>
                <w:iCs/>
                <w:sz w:val="24"/>
                <w:szCs w:val="24"/>
              </w:rPr>
              <w:t>.П</w:t>
            </w:r>
            <w:proofErr w:type="gramEnd"/>
            <w:r w:rsidRPr="00812E36">
              <w:rPr>
                <w:iCs/>
                <w:sz w:val="24"/>
                <w:szCs w:val="24"/>
              </w:rPr>
              <w:t xml:space="preserve">реображенский, </w:t>
            </w:r>
          </w:p>
          <w:p w:rsidR="007619E2" w:rsidRPr="00812E36" w:rsidRDefault="007619E2" w:rsidP="007619E2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>ул. 60 лет ВЛКСМ, 1А</w:t>
            </w:r>
          </w:p>
        </w:tc>
      </w:tr>
      <w:tr w:rsidR="007619E2" w:rsidTr="007619E2">
        <w:trPr>
          <w:trHeight w:hRule="exact" w:val="8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</w:t>
            </w:r>
          </w:p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с. </w:t>
            </w:r>
            <w:proofErr w:type="spellStart"/>
            <w:r w:rsidRPr="00812E36">
              <w:rPr>
                <w:iCs/>
                <w:sz w:val="24"/>
                <w:szCs w:val="24"/>
              </w:rPr>
              <w:t>Сахапта</w:t>
            </w:r>
            <w:proofErr w:type="spell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E2" w:rsidRDefault="007619E2" w:rsidP="007619E2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662215, Назаровский </w:t>
            </w:r>
            <w:proofErr w:type="gramStart"/>
            <w:r>
              <w:rPr>
                <w:iCs/>
                <w:sz w:val="24"/>
                <w:szCs w:val="24"/>
              </w:rPr>
              <w:t>м</w:t>
            </w:r>
            <w:proofErr w:type="gramEnd"/>
            <w:r>
              <w:rPr>
                <w:iCs/>
                <w:sz w:val="24"/>
                <w:szCs w:val="24"/>
              </w:rPr>
              <w:t>.о.</w:t>
            </w:r>
            <w:r w:rsidRPr="00812E36">
              <w:rPr>
                <w:iCs/>
                <w:sz w:val="24"/>
                <w:szCs w:val="24"/>
              </w:rPr>
              <w:t xml:space="preserve">, с. </w:t>
            </w:r>
            <w:proofErr w:type="spellStart"/>
            <w:r w:rsidRPr="00812E36">
              <w:rPr>
                <w:iCs/>
                <w:sz w:val="24"/>
                <w:szCs w:val="24"/>
              </w:rPr>
              <w:t>Сахапта</w:t>
            </w:r>
            <w:proofErr w:type="spellEnd"/>
            <w:r w:rsidRPr="00812E36">
              <w:rPr>
                <w:iCs/>
                <w:sz w:val="24"/>
                <w:szCs w:val="24"/>
              </w:rPr>
              <w:t xml:space="preserve">, </w:t>
            </w:r>
          </w:p>
          <w:p w:rsidR="007619E2" w:rsidRPr="00812E36" w:rsidRDefault="007619E2" w:rsidP="007619E2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>ул. Лесная, 31</w:t>
            </w:r>
          </w:p>
        </w:tc>
      </w:tr>
      <w:tr w:rsidR="007619E2" w:rsidTr="007619E2">
        <w:trPr>
          <w:trHeight w:hRule="exact" w:val="8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</w:t>
            </w:r>
          </w:p>
          <w:p w:rsidR="007619E2" w:rsidRDefault="007619E2" w:rsidP="007619E2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>п. Красная Сопка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E2" w:rsidRPr="00812E36" w:rsidRDefault="002F4735" w:rsidP="007619E2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662225, Назаровский </w:t>
            </w:r>
            <w:r>
              <w:rPr>
                <w:iCs/>
                <w:sz w:val="24"/>
                <w:szCs w:val="24"/>
              </w:rPr>
              <w:t>м.о.</w:t>
            </w:r>
            <w:r w:rsidRPr="00812E36">
              <w:rPr>
                <w:iCs/>
                <w:sz w:val="24"/>
                <w:szCs w:val="24"/>
              </w:rPr>
              <w:t>, п. Красная Сопка, ул</w:t>
            </w:r>
            <w:proofErr w:type="gramStart"/>
            <w:r w:rsidRPr="00812E36">
              <w:rPr>
                <w:iCs/>
                <w:sz w:val="24"/>
                <w:szCs w:val="24"/>
              </w:rPr>
              <w:t>.З</w:t>
            </w:r>
            <w:proofErr w:type="gramEnd"/>
            <w:r w:rsidRPr="00812E36">
              <w:rPr>
                <w:iCs/>
                <w:sz w:val="24"/>
                <w:szCs w:val="24"/>
              </w:rPr>
              <w:t>еленая, 1 а</w:t>
            </w:r>
          </w:p>
        </w:tc>
      </w:tr>
      <w:tr w:rsidR="002A316F" w:rsidTr="00595B7F">
        <w:trPr>
          <w:trHeight w:hRule="exact" w:val="112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16F" w:rsidRDefault="002A316F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F4735" w:rsidRDefault="002F4735" w:rsidP="008A3EA6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2427000415</w:t>
            </w:r>
          </w:p>
          <w:p w:rsidR="002A316F" w:rsidRDefault="002A316F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 «Назаровское»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16F" w:rsidRDefault="002A316F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Единая </w:t>
            </w:r>
            <w:proofErr w:type="spellStart"/>
            <w:r>
              <w:rPr>
                <w:sz w:val="24"/>
                <w:szCs w:val="24"/>
              </w:rPr>
              <w:t>теплоснабжа</w:t>
            </w:r>
            <w:proofErr w:type="spellEnd"/>
          </w:p>
          <w:p w:rsidR="002A316F" w:rsidRDefault="002A316F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ющая</w:t>
            </w:r>
            <w:proofErr w:type="spellEnd"/>
          </w:p>
          <w:p w:rsidR="002A316F" w:rsidRDefault="002A316F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(ЕТО)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16F" w:rsidRDefault="002A316F" w:rsidP="002A316F">
            <w:pPr>
              <w:pStyle w:val="a5"/>
              <w:spacing w:after="140" w:line="240" w:lineRule="auto"/>
              <w:ind w:firstLine="0"/>
              <w:jc w:val="center"/>
              <w:rPr>
                <w:color w:val="35383B"/>
                <w:sz w:val="28"/>
                <w:szCs w:val="28"/>
                <w:shd w:val="clear" w:color="auto" w:fill="F1F2F3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16F" w:rsidRPr="004D7DF0" w:rsidRDefault="002A316F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662200, Назаровский </w:t>
            </w:r>
            <w:r>
              <w:rPr>
                <w:iCs/>
                <w:sz w:val="24"/>
                <w:szCs w:val="24"/>
              </w:rPr>
              <w:t>м</w:t>
            </w:r>
            <w:proofErr w:type="gramStart"/>
            <w:r>
              <w:rPr>
                <w:iCs/>
                <w:sz w:val="24"/>
                <w:szCs w:val="24"/>
              </w:rPr>
              <w:t>.о</w:t>
            </w:r>
            <w:proofErr w:type="gramEnd"/>
            <w:r w:rsidRPr="00812E36">
              <w:rPr>
                <w:iCs/>
                <w:sz w:val="24"/>
                <w:szCs w:val="24"/>
              </w:rPr>
              <w:t xml:space="preserve">, п. Степной, </w:t>
            </w:r>
            <w:r w:rsidRPr="00812E36">
              <w:rPr>
                <w:iCs/>
                <w:sz w:val="24"/>
                <w:szCs w:val="24"/>
              </w:rPr>
              <w:br/>
              <w:t xml:space="preserve">ул. </w:t>
            </w:r>
            <w:r>
              <w:rPr>
                <w:iCs/>
                <w:sz w:val="24"/>
                <w:szCs w:val="24"/>
              </w:rPr>
              <w:t>Школьная</w:t>
            </w:r>
            <w:r w:rsidRPr="00812E36">
              <w:rPr>
                <w:iCs/>
                <w:sz w:val="24"/>
                <w:szCs w:val="24"/>
              </w:rPr>
              <w:t xml:space="preserve">, </w:t>
            </w:r>
            <w:r>
              <w:rPr>
                <w:iCs/>
                <w:sz w:val="24"/>
                <w:szCs w:val="24"/>
              </w:rPr>
              <w:t>15</w:t>
            </w:r>
          </w:p>
        </w:tc>
      </w:tr>
      <w:tr w:rsidR="002F4735" w:rsidTr="002F4735">
        <w:trPr>
          <w:trHeight w:hRule="exact" w:val="8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735" w:rsidRDefault="002F4735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F4735" w:rsidRDefault="002F4735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735" w:rsidRDefault="002F4735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735" w:rsidRDefault="002F4735" w:rsidP="002A316F">
            <w:pPr>
              <w:pStyle w:val="a5"/>
              <w:spacing w:after="14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735" w:rsidRPr="00812E36" w:rsidRDefault="002F4735" w:rsidP="002A316F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662200, Назаровский МО, п. Степной, </w:t>
            </w:r>
            <w:r w:rsidRPr="00812E36">
              <w:rPr>
                <w:iCs/>
                <w:sz w:val="24"/>
                <w:szCs w:val="24"/>
              </w:rPr>
              <w:br/>
              <w:t xml:space="preserve">ул. </w:t>
            </w:r>
            <w:proofErr w:type="gramStart"/>
            <w:r w:rsidRPr="00812E36">
              <w:rPr>
                <w:iCs/>
                <w:sz w:val="24"/>
                <w:szCs w:val="24"/>
              </w:rPr>
              <w:t>Новая</w:t>
            </w:r>
            <w:proofErr w:type="gramEnd"/>
            <w:r w:rsidRPr="00812E36">
              <w:rPr>
                <w:iCs/>
                <w:sz w:val="24"/>
                <w:szCs w:val="24"/>
              </w:rPr>
              <w:t>, 2В</w:t>
            </w:r>
          </w:p>
        </w:tc>
      </w:tr>
      <w:tr w:rsidR="002F4735" w:rsidTr="002F4735">
        <w:trPr>
          <w:trHeight w:hRule="exact" w:val="8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735" w:rsidRDefault="002F4735" w:rsidP="002A316F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F4735" w:rsidRDefault="002F4735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735" w:rsidRDefault="002F4735" w:rsidP="002A316F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735" w:rsidRDefault="002F4735" w:rsidP="002A316F">
            <w:pPr>
              <w:pStyle w:val="a5"/>
              <w:spacing w:after="14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735" w:rsidRPr="00812E36" w:rsidRDefault="002F4735" w:rsidP="002A316F">
            <w:pPr>
              <w:pStyle w:val="a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812E36">
              <w:rPr>
                <w:iCs/>
                <w:sz w:val="24"/>
                <w:szCs w:val="24"/>
              </w:rPr>
              <w:t xml:space="preserve">662200, Назаровский МО, п. Степной, ул. </w:t>
            </w:r>
            <w:proofErr w:type="gramStart"/>
            <w:r w:rsidRPr="00812E36">
              <w:rPr>
                <w:iCs/>
                <w:sz w:val="24"/>
                <w:szCs w:val="24"/>
              </w:rPr>
              <w:t>Школьная</w:t>
            </w:r>
            <w:proofErr w:type="gramEnd"/>
            <w:r w:rsidRPr="00812E36">
              <w:rPr>
                <w:iCs/>
                <w:sz w:val="24"/>
                <w:szCs w:val="24"/>
              </w:rPr>
              <w:t>, 42 «а</w:t>
            </w:r>
          </w:p>
        </w:tc>
      </w:tr>
    </w:tbl>
    <w:p w:rsidR="00581AA1" w:rsidRDefault="00581AA1">
      <w:pPr>
        <w:spacing w:line="1" w:lineRule="exact"/>
        <w:rPr>
          <w:sz w:val="2"/>
          <w:szCs w:val="2"/>
        </w:rPr>
      </w:pPr>
    </w:p>
    <w:p w:rsidR="004D7DF0" w:rsidRDefault="004D7DF0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>
      <w:pPr>
        <w:pStyle w:val="1"/>
        <w:spacing w:line="240" w:lineRule="auto"/>
        <w:ind w:left="4940" w:firstLine="0"/>
        <w:rPr>
          <w:sz w:val="24"/>
          <w:szCs w:val="24"/>
        </w:rPr>
      </w:pPr>
    </w:p>
    <w:p w:rsidR="002B2984" w:rsidRDefault="002B2984" w:rsidP="00CC2F9C">
      <w:pPr>
        <w:pStyle w:val="1"/>
        <w:spacing w:line="240" w:lineRule="auto"/>
        <w:ind w:firstLine="0"/>
        <w:rPr>
          <w:sz w:val="24"/>
          <w:szCs w:val="24"/>
        </w:rPr>
      </w:pPr>
    </w:p>
    <w:p w:rsidR="00581AA1" w:rsidRDefault="00D96921">
      <w:pPr>
        <w:pStyle w:val="1"/>
        <w:spacing w:line="240" w:lineRule="auto"/>
        <w:ind w:left="4940" w:firstLine="0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581AA1" w:rsidRDefault="00D96921">
      <w:pPr>
        <w:pStyle w:val="1"/>
        <w:spacing w:line="240" w:lineRule="auto"/>
        <w:ind w:left="4940"/>
        <w:rPr>
          <w:sz w:val="24"/>
          <w:szCs w:val="24"/>
        </w:rPr>
      </w:pPr>
      <w:r>
        <w:rPr>
          <w:sz w:val="24"/>
          <w:szCs w:val="24"/>
        </w:rPr>
        <w:t>к Программе проведения оценки обеспечения готовности к отопительному периоду 2026-2027 годов</w:t>
      </w:r>
    </w:p>
    <w:p w:rsidR="00581AA1" w:rsidRDefault="00D96921">
      <w:pPr>
        <w:pStyle w:val="1"/>
        <w:spacing w:after="640" w:line="240" w:lineRule="auto"/>
        <w:ind w:left="4940"/>
        <w:rPr>
          <w:sz w:val="24"/>
          <w:szCs w:val="24"/>
        </w:rPr>
      </w:pPr>
      <w:r>
        <w:rPr>
          <w:sz w:val="24"/>
          <w:szCs w:val="24"/>
        </w:rPr>
        <w:t>теплоснабжающих организаций, имеющих статус единой теплоснабжающей организации</w:t>
      </w:r>
    </w:p>
    <w:p w:rsidR="00581AA1" w:rsidRDefault="00D96921">
      <w:pPr>
        <w:pStyle w:val="11"/>
        <w:keepNext/>
        <w:keepLines/>
        <w:spacing w:after="320"/>
      </w:pPr>
      <w:bookmarkStart w:id="0" w:name="bookmark0"/>
      <w:r>
        <w:t xml:space="preserve">План проведения оценки обеспечения готовности к </w:t>
      </w:r>
      <w:r>
        <w:t>отопительному периоду</w:t>
      </w:r>
      <w:r>
        <w:br/>
        <w:t>установленных лиц</w:t>
      </w:r>
      <w:bookmarkEnd w:id="0"/>
    </w:p>
    <w:p w:rsidR="00581AA1" w:rsidRDefault="00D96921">
      <w:pPr>
        <w:pStyle w:val="11"/>
        <w:keepNext/>
        <w:keepLines/>
        <w:jc w:val="left"/>
      </w:pPr>
      <w:bookmarkStart w:id="1" w:name="bookmark2"/>
      <w:r>
        <w:t xml:space="preserve">Дата начала проведения оценки обеспечения готовности </w:t>
      </w:r>
      <w:r w:rsidR="004D7DF0">
        <w:t>–</w:t>
      </w:r>
      <w:r>
        <w:t xml:space="preserve"> </w:t>
      </w:r>
      <w:r w:rsidR="004D7DF0">
        <w:t>с 17.08.2026</w:t>
      </w:r>
      <w:r>
        <w:t>.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4114"/>
        <w:gridCol w:w="2976"/>
        <w:gridCol w:w="1704"/>
      </w:tblGrid>
      <w:tr w:rsidR="00581AA1">
        <w:trPr>
          <w:trHeight w:hRule="exact" w:val="8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1AA1" w:rsidRDefault="00D96921">
            <w:pPr>
              <w:pStyle w:val="a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Сроки, 2026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 й</w:t>
            </w:r>
            <w:proofErr w:type="gramEnd"/>
            <w:r>
              <w:rPr>
                <w:sz w:val="24"/>
                <w:szCs w:val="24"/>
              </w:rPr>
              <w:t xml:space="preserve"> исполнитель</w:t>
            </w:r>
          </w:p>
        </w:tc>
      </w:tr>
      <w:tr w:rsidR="00581AA1">
        <w:trPr>
          <w:trHeight w:hRule="exact" w:val="139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информации на официальном сайте </w:t>
            </w:r>
            <w:r w:rsidR="000B5B1A">
              <w:rPr>
                <w:sz w:val="24"/>
                <w:szCs w:val="24"/>
              </w:rPr>
              <w:t>Назаровского муниципального округа</w:t>
            </w:r>
            <w:r>
              <w:rPr>
                <w:sz w:val="24"/>
                <w:szCs w:val="24"/>
              </w:rPr>
              <w:t xml:space="preserve"> </w:t>
            </w:r>
            <w:r w:rsidR="000B5B1A">
              <w:rPr>
                <w:sz w:val="24"/>
                <w:szCs w:val="24"/>
              </w:rPr>
              <w:t>(у</w:t>
            </w:r>
            <w:r>
              <w:rPr>
                <w:sz w:val="24"/>
                <w:szCs w:val="24"/>
              </w:rPr>
              <w:t>ведомления о сроках проведения оценки</w:t>
            </w:r>
            <w:r w:rsidR="000B5B1A">
              <w:rPr>
                <w:sz w:val="24"/>
                <w:szCs w:val="24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 августа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</w:p>
        </w:tc>
      </w:tr>
      <w:tr w:rsidR="00581AA1">
        <w:trPr>
          <w:trHeight w:hRule="exact" w:val="139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уведомления о сроках проведения оценки каждого лица, подлежащего оценке обеспечения готовности, любым доступным способом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 августа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</w:p>
        </w:tc>
      </w:tr>
      <w:tr w:rsidR="00581AA1">
        <w:trPr>
          <w:trHeight w:hRule="exact"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в Комиссию лицами, подлежащих оценке оценочных листов и документов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="00970C52">
              <w:rPr>
                <w:sz w:val="24"/>
                <w:szCs w:val="24"/>
              </w:rPr>
              <w:t>17.08.2026-15.09.2026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 лица</w:t>
            </w:r>
          </w:p>
        </w:tc>
      </w:tr>
      <w:tr w:rsidR="00581AA1">
        <w:trPr>
          <w:trHeight w:hRule="exact" w:val="139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оценочных листов и документов, подтверждающих выполнение требований по обеспечению готовности к отопительному периоду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течение 10 календарных дней с момента поступления оценочных листов и документов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оценке готовности</w:t>
            </w:r>
          </w:p>
        </w:tc>
      </w:tr>
      <w:tr w:rsidR="00581AA1">
        <w:trPr>
          <w:trHeight w:hRule="exact" w:val="8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индекса готовности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10 календарных дней с момента предоставления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оценке готовности</w:t>
            </w:r>
          </w:p>
        </w:tc>
      </w:tr>
    </w:tbl>
    <w:p w:rsidR="00581AA1" w:rsidRDefault="00D9692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4114"/>
        <w:gridCol w:w="2976"/>
        <w:gridCol w:w="1704"/>
      </w:tblGrid>
      <w:tr w:rsidR="00581AA1">
        <w:trPr>
          <w:trHeight w:hRule="exact" w:val="194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581AA1">
            <w:pPr>
              <w:rPr>
                <w:sz w:val="10"/>
                <w:szCs w:val="10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581AA1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оценочных листов и </w:t>
            </w:r>
            <w:r>
              <w:rPr>
                <w:sz w:val="24"/>
                <w:szCs w:val="24"/>
              </w:rPr>
              <w:t xml:space="preserve">документов, подтверждающих выполнение требований по обеспечению готовности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</w:p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отопительному периоду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581AA1">
            <w:pPr>
              <w:rPr>
                <w:sz w:val="10"/>
                <w:szCs w:val="10"/>
              </w:rPr>
            </w:pPr>
          </w:p>
        </w:tc>
      </w:tr>
      <w:tr w:rsidR="00581AA1" w:rsidTr="009C2359">
        <w:trPr>
          <w:trHeight w:hRule="exact" w:val="118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(установление) уровня готовности проверяемых лиц на заседаниях Комиссии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5 рабочих дней до подписания акта оценки обеспечения </w:t>
            </w:r>
            <w:r>
              <w:rPr>
                <w:sz w:val="24"/>
                <w:szCs w:val="24"/>
              </w:rPr>
              <w:t>готовности к отопительному периоду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оценке готовности</w:t>
            </w:r>
          </w:p>
        </w:tc>
      </w:tr>
      <w:tr w:rsidR="00581AA1" w:rsidTr="009C2359">
        <w:trPr>
          <w:trHeight w:hRule="exact" w:val="55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акта оценки обеспечения готовности к отопительному периоду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одного дня </w:t>
            </w:r>
            <w:proofErr w:type="gramStart"/>
            <w:r>
              <w:rPr>
                <w:sz w:val="24"/>
                <w:szCs w:val="24"/>
              </w:rPr>
              <w:t>с даты завершения</w:t>
            </w:r>
            <w:proofErr w:type="gramEnd"/>
            <w:r>
              <w:rPr>
                <w:sz w:val="24"/>
                <w:szCs w:val="24"/>
              </w:rPr>
              <w:t xml:space="preserve"> проверки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оценке готовности</w:t>
            </w:r>
          </w:p>
        </w:tc>
      </w:tr>
      <w:tr w:rsidR="00581AA1">
        <w:trPr>
          <w:trHeight w:hRule="exact"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осмотр объектов </w:t>
            </w:r>
            <w:r>
              <w:rPr>
                <w:sz w:val="24"/>
                <w:szCs w:val="24"/>
              </w:rPr>
              <w:t>проверяемых лиц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 в сроки, установленные Комиссией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оценке готовности</w:t>
            </w:r>
          </w:p>
        </w:tc>
      </w:tr>
      <w:tr w:rsidR="00581AA1" w:rsidTr="009C2359">
        <w:trPr>
          <w:trHeight w:hRule="exact" w:val="72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дополнительных документов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9C2359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необходимости, установленные Комиссией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 лица</w:t>
            </w:r>
          </w:p>
        </w:tc>
      </w:tr>
      <w:tr w:rsidR="00581AA1" w:rsidTr="009C2359">
        <w:trPr>
          <w:trHeight w:hRule="exact" w:val="113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акта оценки обеспечения </w:t>
            </w:r>
            <w:r>
              <w:rPr>
                <w:sz w:val="24"/>
                <w:szCs w:val="24"/>
              </w:rPr>
              <w:t>готовности к отопительному периоду на каждый объект проверки с приложением оценочного листа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одного дня </w:t>
            </w:r>
            <w:proofErr w:type="gramStart"/>
            <w:r>
              <w:rPr>
                <w:sz w:val="24"/>
                <w:szCs w:val="24"/>
              </w:rPr>
              <w:t>с даты завершения</w:t>
            </w:r>
            <w:proofErr w:type="gramEnd"/>
            <w:r>
              <w:rPr>
                <w:sz w:val="24"/>
                <w:szCs w:val="24"/>
              </w:rPr>
              <w:t xml:space="preserve"> проверки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оценке готовности</w:t>
            </w:r>
          </w:p>
        </w:tc>
      </w:tr>
      <w:tr w:rsidR="00581AA1" w:rsidTr="009C2359">
        <w:trPr>
          <w:trHeight w:hRule="exact" w:val="256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Паспорта готовности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5 рабочих дней со дня подписания Акта, но не</w:t>
            </w:r>
            <w:r>
              <w:rPr>
                <w:sz w:val="24"/>
                <w:szCs w:val="24"/>
              </w:rPr>
              <w:t xml:space="preserve"> позднее 01 ноября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Подписание паспорта </w:t>
            </w:r>
            <w:r w:rsidR="009C235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9C2359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лава</w:t>
            </w:r>
            <w:r w:rsidR="009C2359">
              <w:rPr>
                <w:sz w:val="24"/>
                <w:szCs w:val="24"/>
              </w:rPr>
              <w:t xml:space="preserve"> муниципального образования</w:t>
            </w:r>
            <w:r>
              <w:rPr>
                <w:sz w:val="24"/>
                <w:szCs w:val="24"/>
              </w:rPr>
              <w:t>, выдача - Комиссия по оценке готовности</w:t>
            </w:r>
          </w:p>
        </w:tc>
      </w:tr>
      <w:tr w:rsidR="00581AA1">
        <w:trPr>
          <w:trHeight w:hRule="exact" w:val="111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Устранение замечаний (при наличии), указанных в акте оценки обеспечения готовности к отопительному периоду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сроки, установленные </w:t>
            </w:r>
            <w:r>
              <w:rPr>
                <w:sz w:val="24"/>
                <w:szCs w:val="24"/>
              </w:rPr>
              <w:t>Комиссией в оценочном листе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 лица</w:t>
            </w:r>
          </w:p>
        </w:tc>
      </w:tr>
      <w:tr w:rsidR="00581AA1">
        <w:trPr>
          <w:trHeight w:hRule="exact" w:val="8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Уведомления в Комиссию об устранении выявленных замечаний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сроков, установленных Комиссией в оценочном листе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 лица</w:t>
            </w:r>
          </w:p>
        </w:tc>
      </w:tr>
      <w:tr w:rsidR="00581AA1">
        <w:trPr>
          <w:trHeight w:hRule="exact"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проверяемыми лицами оценочных листов и </w:t>
            </w:r>
            <w:r>
              <w:rPr>
                <w:sz w:val="24"/>
                <w:szCs w:val="24"/>
              </w:rPr>
              <w:t>документов в Комиссию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сроков, установленных Комиссией в оценочном листе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 лица</w:t>
            </w:r>
          </w:p>
        </w:tc>
      </w:tr>
      <w:tr w:rsidR="00581AA1">
        <w:trPr>
          <w:trHeight w:hRule="exact" w:val="8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Повторная оценка обеспечения готовности на предмет устранения ранее выданных замечаний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25 октября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оценке готовности</w:t>
            </w:r>
          </w:p>
        </w:tc>
      </w:tr>
      <w:tr w:rsidR="00581AA1" w:rsidTr="009C2359">
        <w:trPr>
          <w:trHeight w:hRule="exact" w:val="9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отопительному периоду посредством устранения указанных в оценочном листе замечаний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25 октября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 лица</w:t>
            </w:r>
          </w:p>
        </w:tc>
      </w:tr>
    </w:tbl>
    <w:p w:rsidR="00581AA1" w:rsidRDefault="00D9692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4114"/>
        <w:gridCol w:w="2976"/>
        <w:gridCol w:w="1704"/>
      </w:tblGrid>
      <w:tr w:rsidR="00581AA1">
        <w:trPr>
          <w:trHeight w:hRule="exact" w:val="1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Передача данных в </w:t>
            </w:r>
            <w:proofErr w:type="gramStart"/>
            <w:r>
              <w:rPr>
                <w:sz w:val="24"/>
                <w:szCs w:val="24"/>
              </w:rPr>
              <w:t>Енисейское</w:t>
            </w:r>
            <w:proofErr w:type="gramEnd"/>
            <w:r>
              <w:rPr>
                <w:sz w:val="24"/>
                <w:szCs w:val="24"/>
              </w:rPr>
              <w:t xml:space="preserve"> управления Федеральной службы по экологическому, технологическому и атомному надзору о лицах, не </w:t>
            </w:r>
            <w:r>
              <w:rPr>
                <w:sz w:val="24"/>
                <w:szCs w:val="24"/>
              </w:rPr>
              <w:t>устранивших замечания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5 рабочих дней со дня подписания акта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</w:p>
        </w:tc>
      </w:tr>
      <w:tr w:rsidR="00581AA1">
        <w:trPr>
          <w:trHeight w:hRule="exact" w:val="194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сводной информации о результатах оценки обеспечения готовности с указанием проверяемых лиц, уровня их готовности и индекса готовности на официальном сайте </w:t>
            </w:r>
            <w:r w:rsidR="009C2359">
              <w:rPr>
                <w:sz w:val="24"/>
                <w:szCs w:val="24"/>
              </w:rPr>
              <w:t>Назаровского муниципального округа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ежегодно, до 01 декабря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A1" w:rsidRDefault="00D96921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</w:p>
        </w:tc>
      </w:tr>
    </w:tbl>
    <w:p w:rsidR="00581AA1" w:rsidRDefault="00581AA1"/>
    <w:p w:rsidR="0082593B" w:rsidRDefault="0082593B"/>
    <w:p w:rsidR="0082593B" w:rsidRDefault="0082593B"/>
    <w:p w:rsidR="0082593B" w:rsidRDefault="0082593B" w:rsidP="0082593B">
      <w:pPr>
        <w:pStyle w:val="1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Приложение № 3</w:t>
      </w:r>
    </w:p>
    <w:p w:rsidR="0082593B" w:rsidRDefault="0082593B" w:rsidP="0082593B">
      <w:pPr>
        <w:pStyle w:val="1"/>
        <w:spacing w:after="640" w:line="240" w:lineRule="auto"/>
        <w:ind w:left="4200"/>
        <w:rPr>
          <w:sz w:val="24"/>
          <w:szCs w:val="24"/>
        </w:rPr>
      </w:pPr>
      <w:r>
        <w:rPr>
          <w:sz w:val="24"/>
          <w:szCs w:val="24"/>
        </w:rPr>
        <w:t>к Программе проведения оценки обеспечения готовности к отопительному периоду 2026-2027 годов теплоснабжающих организаций, имеющих статус единой теплоснабжающей организации</w:t>
      </w:r>
    </w:p>
    <w:p w:rsidR="0082593B" w:rsidRDefault="0082593B" w:rsidP="0082593B">
      <w:pPr>
        <w:pStyle w:val="1"/>
        <w:spacing w:after="300"/>
        <w:ind w:firstLine="0"/>
        <w:jc w:val="center"/>
      </w:pPr>
      <w:r>
        <w:t>График</w:t>
      </w:r>
      <w:r>
        <w:br/>
        <w:t>проведения оценки обеспечения готовности к отопительному периоду</w:t>
      </w:r>
      <w:r>
        <w:br/>
        <w:t>установленных лиц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4786"/>
        <w:gridCol w:w="3974"/>
      </w:tblGrid>
      <w:tr w:rsidR="0082593B" w:rsidTr="007637B8">
        <w:trPr>
          <w:trHeight w:hRule="exact" w:val="97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82593B" w:rsidRDefault="0082593B" w:rsidP="007637B8">
            <w:pPr>
              <w:pStyle w:val="a5"/>
              <w:spacing w:line="254" w:lineRule="auto"/>
              <w:ind w:firstLine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2593B" w:rsidRDefault="0082593B" w:rsidP="007637B8">
            <w:pPr>
              <w:pStyle w:val="a5"/>
              <w:ind w:firstLine="0"/>
              <w:jc w:val="center"/>
            </w:pPr>
            <w:r>
              <w:t>Объекты, подлежащие оценке обеспечения готовности к отопительному периоду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93B" w:rsidRDefault="0082593B" w:rsidP="007637B8">
            <w:pPr>
              <w:pStyle w:val="a5"/>
              <w:spacing w:line="240" w:lineRule="auto"/>
              <w:ind w:firstLine="0"/>
              <w:jc w:val="center"/>
            </w:pPr>
            <w:r>
              <w:t>Сроки проведения оценки</w:t>
            </w:r>
          </w:p>
        </w:tc>
      </w:tr>
      <w:tr w:rsidR="0082593B" w:rsidTr="007637B8">
        <w:trPr>
          <w:trHeight w:hRule="exact" w:val="24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82593B" w:rsidRDefault="0082593B" w:rsidP="007637B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</w:tcPr>
          <w:p w:rsidR="0082593B" w:rsidRDefault="0082593B" w:rsidP="007637B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93B" w:rsidRDefault="0082593B" w:rsidP="007637B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2593B" w:rsidTr="007637B8">
        <w:trPr>
          <w:trHeight w:hRule="exact" w:val="61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593B" w:rsidRDefault="0082593B" w:rsidP="007637B8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2593B" w:rsidRDefault="0082593B" w:rsidP="007637B8">
            <w:pPr>
              <w:pStyle w:val="a5"/>
              <w:ind w:firstLine="0"/>
            </w:pPr>
            <w:r>
              <w:t>АО «Назаровская ГРЭС»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93B" w:rsidRDefault="0082593B" w:rsidP="007637B8">
            <w:pPr>
              <w:pStyle w:val="a5"/>
              <w:ind w:firstLine="0"/>
            </w:pPr>
            <w:r>
              <w:t>с 17.08.2026 по 24.10.2026</w:t>
            </w:r>
          </w:p>
        </w:tc>
      </w:tr>
      <w:tr w:rsidR="0082593B" w:rsidTr="007637B8">
        <w:trPr>
          <w:trHeight w:hRule="exact" w:val="61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593B" w:rsidRDefault="0082593B" w:rsidP="007637B8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2593B" w:rsidRDefault="0082593B" w:rsidP="007637B8">
            <w:pPr>
              <w:pStyle w:val="a5"/>
              <w:ind w:firstLine="0"/>
            </w:pPr>
            <w:r>
              <w:t>ООО «</w:t>
            </w:r>
            <w:proofErr w:type="spellStart"/>
            <w:r>
              <w:t>Теплоком</w:t>
            </w:r>
            <w:proofErr w:type="spellEnd"/>
            <w:r>
              <w:t>»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93B" w:rsidRDefault="0082593B" w:rsidP="007637B8">
            <w:pPr>
              <w:pStyle w:val="a5"/>
              <w:ind w:firstLine="0"/>
            </w:pPr>
            <w:r>
              <w:t>с 17.08.2026 по 24.10.2026</w:t>
            </w:r>
          </w:p>
        </w:tc>
      </w:tr>
      <w:tr w:rsidR="0082593B" w:rsidTr="007637B8">
        <w:trPr>
          <w:trHeight w:hRule="exact" w:val="61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593B" w:rsidRDefault="0082593B" w:rsidP="007637B8">
            <w:pPr>
              <w:pStyle w:val="a5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2593B" w:rsidRDefault="0082593B" w:rsidP="007637B8">
            <w:pPr>
              <w:pStyle w:val="a5"/>
              <w:ind w:firstLine="0"/>
            </w:pPr>
            <w:r>
              <w:t>ЗАО «Назаровское»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93B" w:rsidRDefault="0082593B" w:rsidP="007637B8">
            <w:pPr>
              <w:pStyle w:val="a5"/>
              <w:ind w:firstLine="0"/>
            </w:pPr>
            <w:r>
              <w:t>с 17.08.2026 по 24.10.2026</w:t>
            </w:r>
          </w:p>
        </w:tc>
      </w:tr>
    </w:tbl>
    <w:p w:rsidR="0082593B" w:rsidRPr="009847BF" w:rsidRDefault="0082593B">
      <w:pPr>
        <w:rPr>
          <w:lang w:val="en-US"/>
        </w:rPr>
        <w:sectPr w:rsidR="0082593B" w:rsidRPr="009847BF" w:rsidSect="00CC2F9C">
          <w:pgSz w:w="11900" w:h="16840"/>
          <w:pgMar w:top="1134" w:right="850" w:bottom="1134" w:left="1701" w:header="696" w:footer="227" w:gutter="0"/>
          <w:cols w:space="720"/>
          <w:noEndnote/>
          <w:docGrid w:linePitch="360"/>
        </w:sectPr>
      </w:pPr>
    </w:p>
    <w:p w:rsidR="00581AA1" w:rsidRPr="009847BF" w:rsidRDefault="00581AA1" w:rsidP="0082593B">
      <w:pPr>
        <w:pStyle w:val="1"/>
        <w:spacing w:line="240" w:lineRule="auto"/>
        <w:ind w:firstLine="0"/>
        <w:rPr>
          <w:lang w:val="en-US"/>
        </w:rPr>
      </w:pPr>
    </w:p>
    <w:sectPr w:rsidR="00581AA1" w:rsidRPr="009847BF" w:rsidSect="00CC2F9C">
      <w:pgSz w:w="11900" w:h="16840"/>
      <w:pgMar w:top="1134" w:right="850" w:bottom="1134" w:left="1701" w:header="416" w:footer="48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921" w:rsidRDefault="00D96921">
      <w:r>
        <w:separator/>
      </w:r>
    </w:p>
  </w:endnote>
  <w:endnote w:type="continuationSeparator" w:id="0">
    <w:p w:rsidR="00D96921" w:rsidRDefault="00D96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921" w:rsidRDefault="00D96921"/>
  </w:footnote>
  <w:footnote w:type="continuationSeparator" w:id="0">
    <w:p w:rsidR="00D96921" w:rsidRDefault="00D9692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5F4C"/>
    <w:multiLevelType w:val="multilevel"/>
    <w:tmpl w:val="663EC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3422C4"/>
    <w:multiLevelType w:val="multilevel"/>
    <w:tmpl w:val="FCCCB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2D65BD"/>
    <w:multiLevelType w:val="multilevel"/>
    <w:tmpl w:val="C2E6AB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111163"/>
    <w:multiLevelType w:val="multilevel"/>
    <w:tmpl w:val="82BE56F4"/>
    <w:lvl w:ilvl="0">
      <w:start w:val="3"/>
      <w:numFmt w:val="decimal"/>
      <w:lvlText w:val="%1."/>
      <w:lvlJc w:val="left"/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860681"/>
    <w:multiLevelType w:val="multilevel"/>
    <w:tmpl w:val="447CA4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382C36"/>
    <w:multiLevelType w:val="multilevel"/>
    <w:tmpl w:val="9E968FC6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6">
    <w:nsid w:val="5CF6085F"/>
    <w:multiLevelType w:val="multilevel"/>
    <w:tmpl w:val="8C4CE9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847D5C"/>
    <w:multiLevelType w:val="multilevel"/>
    <w:tmpl w:val="F22E81F6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9B2044"/>
    <w:multiLevelType w:val="multilevel"/>
    <w:tmpl w:val="3080FF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31960C1"/>
    <w:multiLevelType w:val="multilevel"/>
    <w:tmpl w:val="3F3C36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70F5104"/>
    <w:multiLevelType w:val="multilevel"/>
    <w:tmpl w:val="9126C236"/>
    <w:lvl w:ilvl="0">
      <w:start w:val="3"/>
      <w:numFmt w:val="decimal"/>
      <w:lvlText w:val="%1."/>
      <w:lvlJc w:val="left"/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81AA1"/>
    <w:rsid w:val="00022C57"/>
    <w:rsid w:val="00046F20"/>
    <w:rsid w:val="00071EC8"/>
    <w:rsid w:val="000B5B1A"/>
    <w:rsid w:val="00140CB3"/>
    <w:rsid w:val="00155262"/>
    <w:rsid w:val="00177501"/>
    <w:rsid w:val="00183FF6"/>
    <w:rsid w:val="00197EAF"/>
    <w:rsid w:val="001D3C89"/>
    <w:rsid w:val="0028412A"/>
    <w:rsid w:val="002A316F"/>
    <w:rsid w:val="002B2984"/>
    <w:rsid w:val="002F4735"/>
    <w:rsid w:val="003144E7"/>
    <w:rsid w:val="003747DA"/>
    <w:rsid w:val="004103DB"/>
    <w:rsid w:val="0043697D"/>
    <w:rsid w:val="004904AA"/>
    <w:rsid w:val="004B077D"/>
    <w:rsid w:val="004C7586"/>
    <w:rsid w:val="004D7DF0"/>
    <w:rsid w:val="00581AA1"/>
    <w:rsid w:val="00606C92"/>
    <w:rsid w:val="0062585E"/>
    <w:rsid w:val="006B311D"/>
    <w:rsid w:val="006E1FA2"/>
    <w:rsid w:val="00714462"/>
    <w:rsid w:val="007619E2"/>
    <w:rsid w:val="007D6BA8"/>
    <w:rsid w:val="0082593B"/>
    <w:rsid w:val="008A3EA6"/>
    <w:rsid w:val="008D33CC"/>
    <w:rsid w:val="009117C4"/>
    <w:rsid w:val="00970C52"/>
    <w:rsid w:val="009847BF"/>
    <w:rsid w:val="009A0D5E"/>
    <w:rsid w:val="009C2359"/>
    <w:rsid w:val="009F003E"/>
    <w:rsid w:val="00B0617E"/>
    <w:rsid w:val="00B9583A"/>
    <w:rsid w:val="00BC350B"/>
    <w:rsid w:val="00BD0DF7"/>
    <w:rsid w:val="00BD566B"/>
    <w:rsid w:val="00BE2FEF"/>
    <w:rsid w:val="00C012E3"/>
    <w:rsid w:val="00CC2F9C"/>
    <w:rsid w:val="00CF7F6D"/>
    <w:rsid w:val="00D53872"/>
    <w:rsid w:val="00D54ED5"/>
    <w:rsid w:val="00D96921"/>
    <w:rsid w:val="00DD25CA"/>
    <w:rsid w:val="00E10C76"/>
    <w:rsid w:val="00E41BD3"/>
    <w:rsid w:val="00EE55C9"/>
    <w:rsid w:val="00F43CC4"/>
    <w:rsid w:val="00FC3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3C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D3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sid w:val="008D3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sid w:val="008D3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картинке_"/>
    <w:basedOn w:val="a0"/>
    <w:link w:val="a7"/>
    <w:rsid w:val="008D3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8D3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8">
    <w:name w:val="Подпись к таблице_"/>
    <w:basedOn w:val="a0"/>
    <w:link w:val="a9"/>
    <w:rsid w:val="008D3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8D3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rsid w:val="008D33CC"/>
    <w:pPr>
      <w:spacing w:line="259" w:lineRule="auto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rsid w:val="008D33CC"/>
    <w:pPr>
      <w:spacing w:line="259" w:lineRule="auto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8D33CC"/>
    <w:pPr>
      <w:spacing w:line="259" w:lineRule="auto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Подпись к картинке"/>
    <w:basedOn w:val="a"/>
    <w:link w:val="a6"/>
    <w:rsid w:val="008D33CC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8D33CC"/>
    <w:pPr>
      <w:spacing w:after="33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9">
    <w:name w:val="Подпись к таблице"/>
    <w:basedOn w:val="a"/>
    <w:link w:val="a8"/>
    <w:rsid w:val="008D33CC"/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8D33CC"/>
    <w:pPr>
      <w:spacing w:after="220"/>
      <w:ind w:firstLine="580"/>
    </w:pPr>
    <w:rPr>
      <w:rFonts w:ascii="Times New Roman" w:eastAsia="Times New Roman" w:hAnsi="Times New Roman" w:cs="Times New Roman"/>
      <w:sz w:val="20"/>
      <w:szCs w:val="20"/>
    </w:rPr>
  </w:style>
  <w:style w:type="character" w:styleId="aa">
    <w:name w:val="Hyperlink"/>
    <w:rsid w:val="00B9583A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2B29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B2984"/>
    <w:rPr>
      <w:color w:val="000000"/>
    </w:rPr>
  </w:style>
  <w:style w:type="paragraph" w:styleId="ad">
    <w:name w:val="footer"/>
    <w:basedOn w:val="a"/>
    <w:link w:val="ae"/>
    <w:uiPriority w:val="99"/>
    <w:unhideWhenUsed/>
    <w:rsid w:val="002B29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B2984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ovo.ugx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zarovo.ugx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11</Pages>
  <Words>2437</Words>
  <Characters>13892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Валя</dc:creator>
  <cp:keywords/>
  <cp:lastModifiedBy>User</cp:lastModifiedBy>
  <cp:revision>21</cp:revision>
  <dcterms:created xsi:type="dcterms:W3CDTF">2026-07-14T08:36:00Z</dcterms:created>
  <dcterms:modified xsi:type="dcterms:W3CDTF">2026-08-13T04:50:00Z</dcterms:modified>
</cp:coreProperties>
</file>